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C9D81" w14:textId="77777777" w:rsidR="001D4811" w:rsidRDefault="00000000">
      <w:pPr>
        <w:pStyle w:val="Heading6"/>
        <w:tabs>
          <w:tab w:val="left" w:pos="7513"/>
        </w:tabs>
        <w:rPr>
          <w:rFonts w:asciiTheme="majorHAnsi" w:hAnsiTheme="majorHAnsi" w:cs="Arial"/>
          <w:sz w:val="24"/>
          <w:szCs w:val="24"/>
        </w:rPr>
      </w:pPr>
      <w:r>
        <w:rPr>
          <w:rFonts w:asciiTheme="majorHAnsi" w:hAnsiTheme="majorHAnsi"/>
          <w:noProof/>
          <w:sz w:val="24"/>
          <w:szCs w:val="24"/>
          <w:lang w:val="lv-LV" w:eastAsia="lv-LV"/>
        </w:rPr>
        <w:drawing>
          <wp:inline distT="0" distB="0" distL="0" distR="0" wp14:anchorId="62760557" wp14:editId="64B7B754">
            <wp:extent cx="4419600" cy="10833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453735" cy="1091677"/>
                    </a:xfrm>
                    <a:prstGeom prst="rect">
                      <a:avLst/>
                    </a:prstGeom>
                    <a:solidFill>
                      <a:srgbClr val="FFFFFF"/>
                    </a:solidFill>
                    <a:ln>
                      <a:noFill/>
                    </a:ln>
                  </pic:spPr>
                </pic:pic>
              </a:graphicData>
            </a:graphic>
          </wp:inline>
        </w:drawing>
      </w:r>
      <w:r>
        <w:rPr>
          <w:rFonts w:asciiTheme="majorHAnsi" w:hAnsiTheme="majorHAnsi"/>
          <w:sz w:val="24"/>
          <w:szCs w:val="24"/>
        </w:rPr>
        <w:t xml:space="preserve"> </w:t>
      </w:r>
    </w:p>
    <w:p w14:paraId="57031C81" w14:textId="77777777" w:rsidR="001D4811" w:rsidRDefault="00000000">
      <w:pPr>
        <w:pStyle w:val="NoSpacing"/>
      </w:pPr>
      <w:r>
        <w:t xml:space="preserve">Apstiprinu:    A.Lukss  </w:t>
      </w:r>
    </w:p>
    <w:p w14:paraId="2D695502" w14:textId="77777777" w:rsidR="001D4811" w:rsidRDefault="00000000">
      <w:pPr>
        <w:pStyle w:val="NoSpacing"/>
      </w:pPr>
      <w:r>
        <w:t xml:space="preserve"> LSSF prezidents</w:t>
      </w:r>
    </w:p>
    <w:p w14:paraId="3CEF06E4" w14:textId="33E36B79" w:rsidR="001D4811" w:rsidRDefault="00000000">
      <w:pPr>
        <w:pStyle w:val="NoSpacing"/>
      </w:pPr>
      <w:r>
        <w:t>202</w:t>
      </w:r>
      <w:r w:rsidR="00C763AA">
        <w:t>6</w:t>
      </w:r>
      <w:r>
        <w:t xml:space="preserve">.gada </w:t>
      </w:r>
      <w:r w:rsidR="00E02630">
        <w:t>1</w:t>
      </w:r>
      <w:r w:rsidR="00C763AA">
        <w:t>3</w:t>
      </w:r>
      <w:r>
        <w:t>.janvārī</w:t>
      </w:r>
    </w:p>
    <w:p w14:paraId="38E83883" w14:textId="4F937673" w:rsidR="001D4811" w:rsidRDefault="00000000">
      <w:pPr>
        <w:jc w:val="center"/>
        <w:rPr>
          <w:rFonts w:cstheme="minorHAnsi"/>
          <w:b/>
          <w:sz w:val="32"/>
          <w:szCs w:val="32"/>
        </w:rPr>
      </w:pPr>
      <w:r>
        <w:rPr>
          <w:rFonts w:cstheme="minorHAnsi"/>
          <w:b/>
          <w:sz w:val="32"/>
          <w:szCs w:val="32"/>
        </w:rPr>
        <w:t xml:space="preserve">Nolikums.  </w:t>
      </w:r>
    </w:p>
    <w:p w14:paraId="3FCCD1B5" w14:textId="045CB6E5" w:rsidR="001D4811" w:rsidRDefault="00000000">
      <w:pPr>
        <w:jc w:val="center"/>
        <w:rPr>
          <w:rFonts w:cstheme="minorHAnsi"/>
          <w:b/>
          <w:sz w:val="28"/>
          <w:szCs w:val="28"/>
        </w:rPr>
      </w:pPr>
      <w:r>
        <w:rPr>
          <w:rFonts w:cstheme="minorHAnsi"/>
          <w:b/>
          <w:sz w:val="28"/>
          <w:szCs w:val="28"/>
        </w:rPr>
        <w:t>Latvijas skolu 7</w:t>
      </w:r>
      <w:r w:rsidR="00C763AA">
        <w:rPr>
          <w:rFonts w:cstheme="minorHAnsi"/>
          <w:b/>
          <w:sz w:val="28"/>
          <w:szCs w:val="28"/>
        </w:rPr>
        <w:t>9</w:t>
      </w:r>
      <w:r>
        <w:rPr>
          <w:rFonts w:cstheme="minorHAnsi"/>
          <w:b/>
          <w:sz w:val="28"/>
          <w:szCs w:val="28"/>
        </w:rPr>
        <w:t xml:space="preserve">. spartakiādes finālsacensībām </w:t>
      </w:r>
      <w:r>
        <w:rPr>
          <w:rFonts w:cstheme="minorHAnsi"/>
          <w:b/>
          <w:color w:val="C00000"/>
          <w:sz w:val="28"/>
          <w:szCs w:val="28"/>
        </w:rPr>
        <w:t>64 lauciņu</w:t>
      </w:r>
      <w:r>
        <w:rPr>
          <w:rFonts w:cstheme="minorHAnsi"/>
          <w:b/>
          <w:sz w:val="28"/>
          <w:szCs w:val="28"/>
        </w:rPr>
        <w:t xml:space="preserve">  dambretē</w:t>
      </w:r>
    </w:p>
    <w:p w14:paraId="2F95D79C" w14:textId="77777777" w:rsidR="001D4811" w:rsidRDefault="00000000">
      <w:pPr>
        <w:jc w:val="both"/>
        <w:rPr>
          <w:rFonts w:cstheme="minorHAnsi"/>
          <w:b/>
          <w:sz w:val="28"/>
          <w:szCs w:val="28"/>
        </w:rPr>
      </w:pPr>
      <w:r>
        <w:rPr>
          <w:rFonts w:cstheme="minorHAnsi"/>
          <w:b/>
          <w:sz w:val="28"/>
          <w:szCs w:val="28"/>
        </w:rPr>
        <w:t xml:space="preserve">I </w:t>
      </w:r>
      <w:r w:rsidRPr="00E02630">
        <w:rPr>
          <w:rFonts w:cstheme="minorHAnsi"/>
          <w:b/>
          <w:sz w:val="28"/>
          <w:szCs w:val="28"/>
          <w:u w:val="single"/>
        </w:rPr>
        <w:t>Mērķis un uzdevumi</w:t>
      </w:r>
    </w:p>
    <w:p w14:paraId="2E589C1A" w14:textId="77777777" w:rsidR="001068CA" w:rsidRDefault="00000000" w:rsidP="001068CA">
      <w:pPr>
        <w:spacing w:line="240" w:lineRule="auto"/>
        <w:jc w:val="both"/>
        <w:rPr>
          <w:rFonts w:cstheme="minorHAnsi"/>
        </w:rPr>
      </w:pPr>
      <w:r>
        <w:rPr>
          <w:rFonts w:cstheme="minorHAnsi"/>
        </w:rPr>
        <w:t>1.Popularizēt dambreti</w:t>
      </w:r>
      <w:r>
        <w:rPr>
          <w:rFonts w:cstheme="minorHAnsi"/>
          <w:color w:val="C00000"/>
        </w:rPr>
        <w:t xml:space="preserve"> Latvijas skolu jaunatne</w:t>
      </w:r>
      <w:r>
        <w:rPr>
          <w:rFonts w:cstheme="minorHAnsi"/>
        </w:rPr>
        <w:t xml:space="preserve">s vidū. </w:t>
      </w:r>
    </w:p>
    <w:p w14:paraId="3A2A1816" w14:textId="2DF1BFD2" w:rsidR="001D4811" w:rsidRDefault="00000000" w:rsidP="001068CA">
      <w:pPr>
        <w:spacing w:line="240" w:lineRule="auto"/>
        <w:jc w:val="both"/>
        <w:rPr>
          <w:rFonts w:cstheme="minorHAnsi"/>
        </w:rPr>
      </w:pPr>
      <w:r>
        <w:rPr>
          <w:rFonts w:cstheme="minorHAnsi"/>
        </w:rPr>
        <w:t>2.Noskaidrot valsts labākās skolu komandas.</w:t>
      </w:r>
    </w:p>
    <w:p w14:paraId="7BEAD403" w14:textId="77777777" w:rsidR="001D4811" w:rsidRPr="00E02630" w:rsidRDefault="00000000">
      <w:pPr>
        <w:jc w:val="both"/>
        <w:rPr>
          <w:rFonts w:cstheme="minorHAnsi"/>
          <w:b/>
          <w:sz w:val="28"/>
          <w:szCs w:val="28"/>
          <w:u w:val="single"/>
        </w:rPr>
      </w:pPr>
      <w:r>
        <w:rPr>
          <w:rFonts w:cstheme="minorHAnsi"/>
          <w:b/>
          <w:sz w:val="28"/>
          <w:szCs w:val="28"/>
        </w:rPr>
        <w:t xml:space="preserve">II </w:t>
      </w:r>
      <w:r w:rsidRPr="00E02630">
        <w:rPr>
          <w:rFonts w:cstheme="minorHAnsi"/>
          <w:b/>
          <w:sz w:val="28"/>
          <w:szCs w:val="28"/>
          <w:u w:val="single"/>
        </w:rPr>
        <w:t>Vadība</w:t>
      </w:r>
    </w:p>
    <w:p w14:paraId="7AD476FD" w14:textId="77777777" w:rsidR="001D4811" w:rsidRDefault="00000000">
      <w:pPr>
        <w:jc w:val="both"/>
        <w:rPr>
          <w:rFonts w:cstheme="minorHAnsi"/>
        </w:rPr>
      </w:pPr>
      <w:r>
        <w:rPr>
          <w:rFonts w:cstheme="minorHAnsi"/>
        </w:rPr>
        <w:t xml:space="preserve">Sacensības organizē LSSF sadarbībā ar Bauskas novada bērnu un jaunatnes sportas skolas dambretes nodaļu. </w:t>
      </w:r>
    </w:p>
    <w:p w14:paraId="43E5CA83" w14:textId="77777777" w:rsidR="001D4811" w:rsidRDefault="00000000">
      <w:pPr>
        <w:jc w:val="both"/>
        <w:rPr>
          <w:rFonts w:cstheme="minorHAnsi"/>
          <w:u w:val="single"/>
        </w:rPr>
      </w:pPr>
      <w:r>
        <w:rPr>
          <w:rFonts w:cstheme="minorHAnsi"/>
          <w:u w:val="single"/>
        </w:rPr>
        <w:t>Sacensību galvenā tiesnese Inga Bernāte</w:t>
      </w:r>
    </w:p>
    <w:p w14:paraId="6196CE24" w14:textId="261E3B94" w:rsidR="001D4811" w:rsidRDefault="00000000">
      <w:pPr>
        <w:jc w:val="both"/>
        <w:rPr>
          <w:rFonts w:cstheme="minorHAnsi"/>
          <w:b/>
          <w:sz w:val="28"/>
          <w:szCs w:val="28"/>
        </w:rPr>
      </w:pPr>
      <w:r>
        <w:rPr>
          <w:rFonts w:cstheme="minorHAnsi"/>
          <w:b/>
          <w:sz w:val="28"/>
          <w:szCs w:val="28"/>
        </w:rPr>
        <w:t xml:space="preserve">III </w:t>
      </w:r>
      <w:r w:rsidRPr="00E02630">
        <w:rPr>
          <w:rFonts w:cstheme="minorHAnsi"/>
          <w:b/>
          <w:sz w:val="28"/>
          <w:szCs w:val="28"/>
          <w:u w:val="single"/>
        </w:rPr>
        <w:t xml:space="preserve">Sacensību </w:t>
      </w:r>
      <w:r w:rsidR="00E02630" w:rsidRPr="00E02630">
        <w:rPr>
          <w:rFonts w:cstheme="minorHAnsi"/>
          <w:b/>
          <w:sz w:val="28"/>
          <w:szCs w:val="28"/>
          <w:u w:val="single"/>
        </w:rPr>
        <w:t>p</w:t>
      </w:r>
      <w:r w:rsidRPr="00E02630">
        <w:rPr>
          <w:rFonts w:cstheme="minorHAnsi"/>
          <w:b/>
          <w:sz w:val="28"/>
          <w:szCs w:val="28"/>
          <w:u w:val="single"/>
        </w:rPr>
        <w:t>rogramma, dalībnieki</w:t>
      </w:r>
    </w:p>
    <w:p w14:paraId="716F3103" w14:textId="6B672A2E" w:rsidR="001D4811" w:rsidRDefault="00000000">
      <w:pPr>
        <w:jc w:val="both"/>
        <w:rPr>
          <w:rFonts w:cstheme="minorHAnsi"/>
        </w:rPr>
      </w:pPr>
      <w:r>
        <w:rPr>
          <w:rFonts w:cstheme="minorHAnsi"/>
        </w:rPr>
        <w:t xml:space="preserve">Sacensības notiek </w:t>
      </w:r>
      <w:r w:rsidR="00E02630">
        <w:rPr>
          <w:rFonts w:cstheme="minorHAnsi"/>
        </w:rPr>
        <w:t>3</w:t>
      </w:r>
      <w:r>
        <w:rPr>
          <w:rFonts w:cstheme="minorHAnsi"/>
        </w:rPr>
        <w:t xml:space="preserve"> posmos 64 lauciņu dambretē:</w:t>
      </w:r>
    </w:p>
    <w:p w14:paraId="51B83C8C" w14:textId="75A83862" w:rsidR="001D4811" w:rsidRDefault="00000000">
      <w:pPr>
        <w:jc w:val="both"/>
        <w:rPr>
          <w:rFonts w:cstheme="minorHAnsi"/>
        </w:rPr>
      </w:pPr>
      <w:r>
        <w:rPr>
          <w:rFonts w:cstheme="minorHAnsi"/>
        </w:rPr>
        <w:t xml:space="preserve">  Pirmo </w:t>
      </w:r>
      <w:r w:rsidR="00E02630">
        <w:rPr>
          <w:rFonts w:cstheme="minorHAnsi"/>
        </w:rPr>
        <w:t>divu</w:t>
      </w:r>
      <w:r>
        <w:rPr>
          <w:rFonts w:cstheme="minorHAnsi"/>
        </w:rPr>
        <w:t xml:space="preserve"> posmu sacensību norises kārtību (skolās;  novados un pilsētā) un izcīņas laikus nosaka attiecīgo organizāciju apstiprinātie nolikumi. </w:t>
      </w:r>
    </w:p>
    <w:p w14:paraId="23F79576" w14:textId="1C47DDF3" w:rsidR="001D4811" w:rsidRDefault="00000000">
      <w:pPr>
        <w:jc w:val="both"/>
        <w:rPr>
          <w:rFonts w:cstheme="minorHAnsi"/>
          <w:b/>
        </w:rPr>
      </w:pPr>
      <w:r>
        <w:rPr>
          <w:rFonts w:cstheme="minorHAnsi"/>
          <w:b/>
        </w:rPr>
        <w:t>Finālsacensības skolu komandām notiks 202</w:t>
      </w:r>
      <w:r w:rsidR="00C763AA">
        <w:rPr>
          <w:rFonts w:cstheme="minorHAnsi"/>
          <w:b/>
        </w:rPr>
        <w:t>6</w:t>
      </w:r>
      <w:r>
        <w:rPr>
          <w:rFonts w:cstheme="minorHAnsi"/>
          <w:b/>
        </w:rPr>
        <w:t xml:space="preserve">.gada </w:t>
      </w:r>
      <w:r w:rsidR="00C763AA">
        <w:rPr>
          <w:rFonts w:cstheme="minorHAnsi"/>
          <w:b/>
        </w:rPr>
        <w:t>4</w:t>
      </w:r>
      <w:r>
        <w:rPr>
          <w:rFonts w:cstheme="minorHAnsi"/>
          <w:b/>
        </w:rPr>
        <w:t>.aprīlī Bauskā,</w:t>
      </w:r>
      <w:r w:rsidR="002B6160">
        <w:rPr>
          <w:rFonts w:cstheme="minorHAnsi"/>
          <w:b/>
        </w:rPr>
        <w:t xml:space="preserve"> </w:t>
      </w:r>
      <w:r>
        <w:rPr>
          <w:rFonts w:cstheme="minorHAnsi"/>
          <w:b/>
        </w:rPr>
        <w:t xml:space="preserve">BJSS telpās, Pilskalna ielā 26 . Sacensību sākums plkst. </w:t>
      </w:r>
      <w:r>
        <w:rPr>
          <w:rFonts w:cstheme="minorHAnsi"/>
          <w:b/>
          <w:color w:val="C00000"/>
        </w:rPr>
        <w:t>10.00. Dalībnieku reģistrācija no plkst. 9.00-9.45.</w:t>
      </w:r>
    </w:p>
    <w:p w14:paraId="6C2D9818" w14:textId="4A8283F7" w:rsidR="001D4811" w:rsidRDefault="00000000">
      <w:pPr>
        <w:jc w:val="both"/>
        <w:rPr>
          <w:rFonts w:cstheme="minorHAnsi"/>
          <w:b/>
        </w:rPr>
      </w:pPr>
      <w:bookmarkStart w:id="0" w:name="_Hlk125744831"/>
      <w:r>
        <w:rPr>
          <w:rFonts w:cstheme="minorHAnsi"/>
          <w:b/>
        </w:rPr>
        <w:t xml:space="preserve">Finālsacensībās novadu un pilsētu var  pārstāvēt </w:t>
      </w:r>
      <w:r w:rsidR="00032254">
        <w:rPr>
          <w:rFonts w:cstheme="minorHAnsi"/>
          <w:b/>
          <w:color w:val="C00000"/>
          <w:u w:val="single"/>
        </w:rPr>
        <w:t xml:space="preserve">4 </w:t>
      </w:r>
      <w:r>
        <w:rPr>
          <w:rFonts w:cstheme="minorHAnsi"/>
          <w:b/>
        </w:rPr>
        <w:t xml:space="preserve"> labākās komandas katrā vecuma grupā.</w:t>
      </w:r>
    </w:p>
    <w:bookmarkEnd w:id="0"/>
    <w:p w14:paraId="2C30D4D2" w14:textId="4EF13A0E" w:rsidR="001D4811" w:rsidRDefault="00032254">
      <w:pPr>
        <w:jc w:val="both"/>
        <w:rPr>
          <w:rFonts w:cstheme="minorHAnsi"/>
          <w:b/>
          <w:sz w:val="24"/>
          <w:szCs w:val="24"/>
        </w:rPr>
      </w:pPr>
      <w:r>
        <w:rPr>
          <w:rFonts w:cstheme="minorHAnsi"/>
          <w:b/>
          <w:sz w:val="24"/>
          <w:szCs w:val="24"/>
        </w:rPr>
        <w:t xml:space="preserve">Finālsacensības tiek sarīkotas </w:t>
      </w:r>
      <w:r>
        <w:rPr>
          <w:rFonts w:cstheme="minorHAnsi"/>
          <w:b/>
          <w:sz w:val="24"/>
          <w:szCs w:val="24"/>
          <w:u w:val="single"/>
        </w:rPr>
        <w:t xml:space="preserve">trīs vecuma grupās </w:t>
      </w:r>
      <w:r>
        <w:rPr>
          <w:rFonts w:cstheme="minorHAnsi"/>
          <w:b/>
          <w:sz w:val="24"/>
          <w:szCs w:val="24"/>
        </w:rPr>
        <w:t xml:space="preserve"> starp skolu komandām.   Spēļu kārtu skaits tiks precizēts sacensību reglamentā, pēc iepriekšējo pieteikumu saņemšanas .</w:t>
      </w:r>
    </w:p>
    <w:p w14:paraId="686138C1" w14:textId="77777777" w:rsidR="001D4811" w:rsidRDefault="00000000">
      <w:pPr>
        <w:jc w:val="both"/>
        <w:rPr>
          <w:rFonts w:cstheme="minorHAnsi"/>
          <w:b/>
          <w:sz w:val="24"/>
          <w:szCs w:val="24"/>
        </w:rPr>
      </w:pPr>
      <w:r>
        <w:rPr>
          <w:rFonts w:cstheme="minorHAnsi"/>
          <w:b/>
          <w:sz w:val="24"/>
          <w:szCs w:val="24"/>
        </w:rPr>
        <w:t xml:space="preserve">Vecākā  grupā </w:t>
      </w:r>
      <w:r>
        <w:rPr>
          <w:rFonts w:cstheme="minorHAnsi"/>
          <w:bCs/>
          <w:sz w:val="24"/>
          <w:szCs w:val="24"/>
        </w:rPr>
        <w:t xml:space="preserve">piedalās </w:t>
      </w:r>
      <w:r>
        <w:rPr>
          <w:rFonts w:cstheme="minorHAnsi"/>
          <w:bCs/>
          <w:sz w:val="24"/>
          <w:szCs w:val="24"/>
          <w:u w:val="single"/>
        </w:rPr>
        <w:t>septīto – devīto klašu  skolēni</w:t>
      </w:r>
      <w:r>
        <w:rPr>
          <w:rFonts w:cstheme="minorHAnsi"/>
          <w:bCs/>
          <w:sz w:val="24"/>
          <w:szCs w:val="24"/>
        </w:rPr>
        <w:t>, komandu sastāvs 4 dalībnieki, tajā skaitā vismaz divas meitenes,</w:t>
      </w:r>
      <w:r>
        <w:rPr>
          <w:bCs/>
        </w:rPr>
        <w:t xml:space="preserve"> </w:t>
      </w:r>
      <w:bookmarkStart w:id="1" w:name="_Hlk125717739"/>
      <w:r>
        <w:rPr>
          <w:bCs/>
        </w:rPr>
        <w:t>pie 3. un 4. galdiņa spēlē tikai meitene</w:t>
      </w:r>
      <w:bookmarkEnd w:id="1"/>
      <w:r>
        <w:rPr>
          <w:bCs/>
        </w:rPr>
        <w:t>s</w:t>
      </w:r>
      <w:r>
        <w:rPr>
          <w:rFonts w:cstheme="minorHAnsi"/>
          <w:b/>
          <w:bCs/>
          <w:sz w:val="24"/>
          <w:szCs w:val="24"/>
        </w:rPr>
        <w:t xml:space="preserve">. </w:t>
      </w:r>
    </w:p>
    <w:p w14:paraId="74CB345A" w14:textId="77777777" w:rsidR="001D4811" w:rsidRDefault="00000000">
      <w:pPr>
        <w:jc w:val="both"/>
        <w:rPr>
          <w:rFonts w:cstheme="minorHAnsi"/>
          <w:b/>
          <w:sz w:val="24"/>
          <w:szCs w:val="24"/>
        </w:rPr>
      </w:pPr>
      <w:r>
        <w:rPr>
          <w:rFonts w:cstheme="minorHAnsi"/>
          <w:b/>
          <w:sz w:val="24"/>
          <w:szCs w:val="24"/>
        </w:rPr>
        <w:t xml:space="preserve">Vidējā  grupā </w:t>
      </w:r>
      <w:r>
        <w:rPr>
          <w:rFonts w:cstheme="minorHAnsi"/>
          <w:bCs/>
          <w:sz w:val="24"/>
          <w:szCs w:val="24"/>
        </w:rPr>
        <w:t xml:space="preserve">piedalās </w:t>
      </w:r>
      <w:r>
        <w:rPr>
          <w:rFonts w:cstheme="minorHAnsi"/>
          <w:bCs/>
          <w:sz w:val="24"/>
          <w:szCs w:val="24"/>
          <w:u w:val="single"/>
        </w:rPr>
        <w:t>ceturto – sesto klašu skolēni</w:t>
      </w:r>
      <w:r>
        <w:rPr>
          <w:rFonts w:cstheme="minorHAnsi"/>
          <w:bCs/>
          <w:sz w:val="24"/>
          <w:szCs w:val="24"/>
        </w:rPr>
        <w:t>, komandu sastāvs 4 dalībnieki, tajā skaitā vismaz divas meitenes,</w:t>
      </w:r>
      <w:r>
        <w:rPr>
          <w:bCs/>
        </w:rPr>
        <w:t xml:space="preserve"> pie 3. un 4 .galdiņa spēlē tikai meitenes</w:t>
      </w:r>
      <w:r>
        <w:rPr>
          <w:rFonts w:cstheme="minorHAnsi"/>
          <w:b/>
          <w:sz w:val="24"/>
          <w:szCs w:val="24"/>
        </w:rPr>
        <w:t xml:space="preserve">. </w:t>
      </w:r>
    </w:p>
    <w:p w14:paraId="32A464A5" w14:textId="77777777" w:rsidR="001D4811" w:rsidRDefault="00000000">
      <w:pPr>
        <w:jc w:val="both"/>
        <w:rPr>
          <w:rFonts w:cstheme="minorHAnsi"/>
          <w:b/>
          <w:sz w:val="24"/>
          <w:szCs w:val="24"/>
        </w:rPr>
      </w:pPr>
      <w:r>
        <w:rPr>
          <w:rFonts w:cstheme="minorHAnsi"/>
          <w:b/>
          <w:sz w:val="24"/>
          <w:szCs w:val="24"/>
        </w:rPr>
        <w:t xml:space="preserve">Jaunākā  grupā </w:t>
      </w:r>
      <w:r>
        <w:rPr>
          <w:rFonts w:cstheme="minorHAnsi"/>
          <w:bCs/>
          <w:sz w:val="24"/>
          <w:szCs w:val="24"/>
        </w:rPr>
        <w:t xml:space="preserve">piedalās </w:t>
      </w:r>
      <w:r>
        <w:rPr>
          <w:rFonts w:cstheme="minorHAnsi"/>
          <w:bCs/>
          <w:sz w:val="24"/>
          <w:szCs w:val="24"/>
          <w:u w:val="single"/>
        </w:rPr>
        <w:t>pirmo – trešo klašu skolēni</w:t>
      </w:r>
      <w:r>
        <w:rPr>
          <w:rFonts w:cstheme="minorHAnsi"/>
          <w:bCs/>
          <w:sz w:val="24"/>
          <w:szCs w:val="24"/>
        </w:rPr>
        <w:t>, komandu sastāvs 4 dalībnieki, tajā skaitā vismaz divas meitenes,</w:t>
      </w:r>
      <w:r>
        <w:rPr>
          <w:bCs/>
        </w:rPr>
        <w:t xml:space="preserve"> pie 3. un 4 .galdiņa spēlē tikai meitenes</w:t>
      </w:r>
      <w:r>
        <w:rPr>
          <w:rFonts w:cstheme="minorHAnsi"/>
          <w:b/>
          <w:sz w:val="24"/>
          <w:szCs w:val="24"/>
        </w:rPr>
        <w:t xml:space="preserve">. </w:t>
      </w:r>
    </w:p>
    <w:p w14:paraId="67B5E2D5" w14:textId="77777777" w:rsidR="001D4811" w:rsidRDefault="00000000">
      <w:pPr>
        <w:jc w:val="both"/>
        <w:rPr>
          <w:rFonts w:cstheme="minorHAnsi"/>
          <w:sz w:val="32"/>
          <w:szCs w:val="32"/>
        </w:rPr>
      </w:pPr>
      <w:r>
        <w:rPr>
          <w:rFonts w:cstheme="minorHAnsi"/>
          <w:b/>
          <w:sz w:val="28"/>
          <w:szCs w:val="28"/>
        </w:rPr>
        <w:t xml:space="preserve">IV </w:t>
      </w:r>
      <w:r w:rsidRPr="00032254">
        <w:rPr>
          <w:rFonts w:cstheme="minorHAnsi"/>
          <w:b/>
          <w:sz w:val="28"/>
          <w:szCs w:val="28"/>
          <w:u w:val="single"/>
        </w:rPr>
        <w:t>Sacensību noteikumi</w:t>
      </w:r>
      <w:r>
        <w:rPr>
          <w:rFonts w:cstheme="minorHAnsi"/>
          <w:b/>
          <w:sz w:val="28"/>
          <w:szCs w:val="28"/>
        </w:rPr>
        <w:t>:</w:t>
      </w:r>
      <w:r>
        <w:rPr>
          <w:rFonts w:cstheme="minorHAnsi"/>
          <w:sz w:val="32"/>
          <w:szCs w:val="32"/>
        </w:rPr>
        <w:t xml:space="preserve"> </w:t>
      </w:r>
    </w:p>
    <w:p w14:paraId="47CBFDDD" w14:textId="77777777" w:rsidR="001D4811" w:rsidRDefault="00000000">
      <w:pPr>
        <w:jc w:val="both"/>
      </w:pPr>
      <w:r>
        <w:rPr>
          <w:rFonts w:cstheme="minorHAnsi"/>
          <w:b/>
          <w:sz w:val="32"/>
          <w:szCs w:val="32"/>
        </w:rPr>
        <w:t xml:space="preserve"> </w:t>
      </w:r>
      <w:r>
        <w:rPr>
          <w:rFonts w:cstheme="minorHAnsi"/>
          <w:b/>
          <w:sz w:val="32"/>
          <w:szCs w:val="32"/>
        </w:rPr>
        <w:tab/>
      </w:r>
      <w:r>
        <w:t xml:space="preserve">Sacensības notiek atbilstoši LDF 64 lauciņu dambretes noteikumiem un LDF Ētikas kodeksam. Sacensību sistēmu, kārtu skaitu un laika kontroli nosaka galvenais tiesnesis atkarībā no komandu skaita. Par uzvaru komandai piešķir divus punktus, par neizšķirtu piešķir vienu punktu, par zaudējumu nulli punktu. Kritērijus komandu izcīnīto vietu noteikšanai vienāda punktu skaita gadījumā nosaka sacensību galvenais tiesnesis pirms sacensību sākuma. Par uzvaru spēlētājs iegūst divus punktus, par neizšķirtu </w:t>
      </w:r>
      <w:r>
        <w:lastRenderedPageBreak/>
        <w:t>vienu punktu, par zaudējumu nulli punktu. Kritērijus izcīnīto vietu noteikšanai vienāda punktu skaita gadījumā individuāli pie katra galdiņa nosaka sacensību galvenais tiesnesis pirms sacensību sākuma.</w:t>
      </w:r>
    </w:p>
    <w:p w14:paraId="77D6E41E" w14:textId="30FAE599" w:rsidR="001D4811" w:rsidRDefault="00000000">
      <w:pPr>
        <w:jc w:val="both"/>
        <w:rPr>
          <w:rFonts w:cstheme="minorHAnsi"/>
          <w:b/>
          <w:sz w:val="32"/>
          <w:szCs w:val="32"/>
        </w:rPr>
      </w:pPr>
      <w:r>
        <w:rPr>
          <w:rFonts w:cstheme="minorHAnsi"/>
          <w:b/>
          <w:sz w:val="28"/>
          <w:szCs w:val="28"/>
        </w:rPr>
        <w:t xml:space="preserve">V </w:t>
      </w:r>
      <w:r w:rsidR="00032254" w:rsidRPr="00032254">
        <w:rPr>
          <w:rFonts w:cstheme="minorHAnsi"/>
          <w:b/>
          <w:sz w:val="28"/>
          <w:szCs w:val="28"/>
          <w:u w:val="single"/>
        </w:rPr>
        <w:t>Papildus n</w:t>
      </w:r>
      <w:r w:rsidRPr="00032254">
        <w:rPr>
          <w:rFonts w:cstheme="minorHAnsi"/>
          <w:b/>
          <w:sz w:val="28"/>
          <w:szCs w:val="28"/>
          <w:u w:val="single"/>
        </w:rPr>
        <w:t>osacījumi</w:t>
      </w:r>
      <w:r>
        <w:rPr>
          <w:rFonts w:cstheme="minorHAnsi"/>
          <w:b/>
          <w:sz w:val="28"/>
          <w:szCs w:val="28"/>
        </w:rPr>
        <w:t>:</w:t>
      </w:r>
      <w:r>
        <w:rPr>
          <w:rFonts w:cstheme="minorHAnsi"/>
          <w:sz w:val="32"/>
          <w:szCs w:val="32"/>
        </w:rPr>
        <w:t xml:space="preserve"> </w:t>
      </w:r>
      <w:r>
        <w:rPr>
          <w:rFonts w:cstheme="minorHAnsi"/>
          <w:b/>
          <w:sz w:val="32"/>
          <w:szCs w:val="32"/>
        </w:rPr>
        <w:t xml:space="preserve"> </w:t>
      </w:r>
    </w:p>
    <w:p w14:paraId="09FA5521" w14:textId="3A57FEA1" w:rsidR="001D4811" w:rsidRDefault="00000000">
      <w:pPr>
        <w:jc w:val="both"/>
        <w:rPr>
          <w:rFonts w:cstheme="minorHAnsi"/>
          <w:b/>
          <w:sz w:val="24"/>
          <w:szCs w:val="24"/>
        </w:rPr>
      </w:pPr>
      <w:r>
        <w:rPr>
          <w:rFonts w:cstheme="minorHAnsi"/>
          <w:b/>
          <w:sz w:val="24"/>
          <w:szCs w:val="24"/>
        </w:rPr>
        <w:t>Katrā vecuma grupā skola var tikt pārstāvēta ar vienu komandu.</w:t>
      </w:r>
    </w:p>
    <w:p w14:paraId="63A07AC6" w14:textId="77777777" w:rsidR="001D4811" w:rsidRDefault="00000000">
      <w:pPr>
        <w:jc w:val="both"/>
        <w:rPr>
          <w:rFonts w:cstheme="minorHAnsi"/>
        </w:rPr>
      </w:pPr>
      <w:r>
        <w:rPr>
          <w:rFonts w:cstheme="minorHAnsi"/>
          <w:b/>
        </w:rPr>
        <w:t xml:space="preserve"> </w:t>
      </w:r>
      <w:r>
        <w:rPr>
          <w:rFonts w:cstheme="minorHAnsi"/>
        </w:rPr>
        <w:t xml:space="preserve">Papildus katrā </w:t>
      </w:r>
      <w:r>
        <w:rPr>
          <w:rFonts w:cstheme="minorHAnsi"/>
          <w:color w:val="C00000"/>
        </w:rPr>
        <w:t>vecuma grupā ar vienu komandu</w:t>
      </w:r>
      <w:r>
        <w:rPr>
          <w:rFonts w:cstheme="minorHAnsi"/>
        </w:rPr>
        <w:t xml:space="preserve"> var piedalīties finālsacensību rīkotāju – Bauskas novada skolu komandas .</w:t>
      </w:r>
    </w:p>
    <w:p w14:paraId="1E92E914" w14:textId="3894B27A" w:rsidR="001D4811" w:rsidRDefault="00000000">
      <w:pPr>
        <w:jc w:val="both"/>
        <w:rPr>
          <w:rFonts w:cstheme="minorHAnsi"/>
          <w:b/>
        </w:rPr>
      </w:pPr>
      <w:r>
        <w:rPr>
          <w:rFonts w:cstheme="minorHAnsi"/>
        </w:rPr>
        <w:t xml:space="preserve">  </w:t>
      </w:r>
      <w:r>
        <w:rPr>
          <w:rFonts w:cstheme="minorHAnsi"/>
          <w:b/>
        </w:rPr>
        <w:t>Valsts finālsacensībās tiek pielaistas tikai tās komandas, kuras par komandu piedalīšanos finālā iesūta iepriekšējo vārdisko pieteikumu līdz 202</w:t>
      </w:r>
      <w:r w:rsidR="00C763AA">
        <w:rPr>
          <w:rFonts w:cstheme="minorHAnsi"/>
          <w:b/>
        </w:rPr>
        <w:t>6</w:t>
      </w:r>
      <w:r>
        <w:rPr>
          <w:rFonts w:cstheme="minorHAnsi"/>
          <w:b/>
        </w:rPr>
        <w:t xml:space="preserve">. gada 2.aprīlim plkst.18.00 sacensību galvenajam tiesnesim Ingai Bernātei, e-pasts </w:t>
      </w:r>
      <w:hyperlink r:id="rId7" w:history="1">
        <w:r w:rsidR="001D4811">
          <w:rPr>
            <w:rStyle w:val="Hyperlink"/>
            <w:rFonts w:cstheme="minorHAnsi"/>
            <w:b/>
          </w:rPr>
          <w:t>bernatinga@inbox.lv</w:t>
        </w:r>
      </w:hyperlink>
      <w:r>
        <w:rPr>
          <w:rFonts w:cstheme="minorHAnsi"/>
          <w:b/>
        </w:rPr>
        <w:t xml:space="preserve">. </w:t>
      </w:r>
    </w:p>
    <w:p w14:paraId="0504745E" w14:textId="1741AAF0" w:rsidR="001D4811" w:rsidRDefault="00000000" w:rsidP="00032254">
      <w:pPr>
        <w:rPr>
          <w:rFonts w:cstheme="minorHAnsi"/>
          <w:sz w:val="20"/>
          <w:szCs w:val="20"/>
        </w:rPr>
      </w:pPr>
      <w:r>
        <w:rPr>
          <w:rFonts w:cstheme="minorHAnsi"/>
        </w:rPr>
        <w:t xml:space="preserve"> </w:t>
      </w:r>
      <w:r>
        <w:t xml:space="preserve">Sacensību dienā,  </w:t>
      </w:r>
      <w:r w:rsidR="00C763AA">
        <w:t>4</w:t>
      </w:r>
      <w:r>
        <w:rPr>
          <w:rFonts w:cstheme="minorHAnsi"/>
          <w:b/>
        </w:rPr>
        <w:t xml:space="preserve">.aprīlī </w:t>
      </w:r>
      <w:r>
        <w:rPr>
          <w:rFonts w:cstheme="minorHAnsi"/>
        </w:rPr>
        <w:t>līdz pl.</w:t>
      </w:r>
      <w:r w:rsidR="00032254">
        <w:rPr>
          <w:rFonts w:cstheme="minorHAnsi"/>
        </w:rPr>
        <w:t xml:space="preserve"> </w:t>
      </w:r>
      <w:r>
        <w:rPr>
          <w:rFonts w:cstheme="minorHAnsi"/>
        </w:rPr>
        <w:t>9.00.,</w:t>
      </w:r>
      <w:r>
        <w:t xml:space="preserve"> mandātu komisijā  jāiesniedz pieteikuma oriģināls, kuru apstiprinājis dalībnieku komandējošās organizācijas vadītājs un kurā norādīta atbildīgā persona par dalībnieku drošību un veselību.</w:t>
      </w:r>
    </w:p>
    <w:p w14:paraId="16F0F44C" w14:textId="77777777" w:rsidR="001D4811" w:rsidRPr="00032254" w:rsidRDefault="00000000">
      <w:pPr>
        <w:jc w:val="both"/>
        <w:rPr>
          <w:rFonts w:cstheme="minorHAnsi"/>
          <w:b/>
          <w:sz w:val="28"/>
          <w:szCs w:val="28"/>
          <w:u w:val="single"/>
        </w:rPr>
      </w:pPr>
      <w:bookmarkStart w:id="2" w:name="_Hlk125718416"/>
      <w:r>
        <w:rPr>
          <w:rFonts w:cstheme="minorHAnsi"/>
          <w:b/>
          <w:sz w:val="28"/>
          <w:szCs w:val="28"/>
        </w:rPr>
        <w:t xml:space="preserve"> VI </w:t>
      </w:r>
      <w:r w:rsidRPr="00032254">
        <w:rPr>
          <w:rFonts w:cstheme="minorHAnsi"/>
          <w:b/>
          <w:sz w:val="28"/>
          <w:szCs w:val="28"/>
          <w:u w:val="single"/>
        </w:rPr>
        <w:t>Apbalvošana</w:t>
      </w:r>
    </w:p>
    <w:bookmarkEnd w:id="2"/>
    <w:p w14:paraId="34D8B94A" w14:textId="77777777" w:rsidR="001D4811" w:rsidRDefault="00000000">
      <w:pPr>
        <w:jc w:val="both"/>
        <w:rPr>
          <w:rFonts w:cstheme="minorHAnsi"/>
        </w:rPr>
      </w:pPr>
      <w:r>
        <w:rPr>
          <w:rFonts w:cstheme="minorHAnsi"/>
        </w:rPr>
        <w:t>Komandas, kuras finālsacensībās izcīnījušas 1. – 3.vietu, tiek apbalvotas ar spartakiādes kausiem un diplomiem, bet šo komandu dalībnieki un treneri,   tiks apbalvoti ar medaļām un diplomiem.</w:t>
      </w:r>
    </w:p>
    <w:p w14:paraId="79490FC4" w14:textId="77777777" w:rsidR="001D4811" w:rsidRPr="00032254" w:rsidRDefault="00000000">
      <w:pPr>
        <w:jc w:val="both"/>
        <w:rPr>
          <w:rFonts w:cstheme="minorHAnsi"/>
          <w:b/>
          <w:sz w:val="28"/>
          <w:szCs w:val="28"/>
          <w:u w:val="single"/>
        </w:rPr>
      </w:pPr>
      <w:bookmarkStart w:id="3" w:name="_Hlk125718515"/>
      <w:r>
        <w:rPr>
          <w:rFonts w:cstheme="minorHAnsi"/>
          <w:b/>
          <w:sz w:val="28"/>
          <w:szCs w:val="28"/>
        </w:rPr>
        <w:t xml:space="preserve">VII </w:t>
      </w:r>
      <w:r w:rsidRPr="00032254">
        <w:rPr>
          <w:rFonts w:cstheme="minorHAnsi"/>
          <w:b/>
          <w:sz w:val="28"/>
          <w:szCs w:val="28"/>
          <w:u w:val="single"/>
        </w:rPr>
        <w:t>Atbalstītāji</w:t>
      </w:r>
    </w:p>
    <w:bookmarkEnd w:id="3"/>
    <w:p w14:paraId="02EEC1C7" w14:textId="77777777" w:rsidR="001D4811" w:rsidRDefault="00000000">
      <w:pPr>
        <w:jc w:val="both"/>
        <w:rPr>
          <w:rFonts w:cstheme="minorHAnsi"/>
          <w:b/>
          <w:sz w:val="28"/>
          <w:szCs w:val="28"/>
        </w:rPr>
      </w:pPr>
      <w:r>
        <w:t xml:space="preserve">Sacensības atbalsta - Izglītības un zinātnes ministrija. </w:t>
      </w:r>
    </w:p>
    <w:p w14:paraId="1C8C8E3E" w14:textId="77777777" w:rsidR="001D4811" w:rsidRDefault="00000000">
      <w:pPr>
        <w:jc w:val="both"/>
        <w:rPr>
          <w:rFonts w:cstheme="minorHAnsi"/>
          <w:b/>
          <w:sz w:val="28"/>
          <w:szCs w:val="28"/>
        </w:rPr>
      </w:pPr>
      <w:r>
        <w:rPr>
          <w:rFonts w:cstheme="minorHAnsi"/>
          <w:b/>
          <w:sz w:val="28"/>
          <w:szCs w:val="28"/>
        </w:rPr>
        <w:t xml:space="preserve">VII </w:t>
      </w:r>
      <w:r w:rsidRPr="007272C7">
        <w:rPr>
          <w:rFonts w:cstheme="minorHAnsi"/>
          <w:b/>
          <w:sz w:val="28"/>
          <w:szCs w:val="28"/>
          <w:u w:val="single"/>
        </w:rPr>
        <w:t>Finanšu noteikumi</w:t>
      </w:r>
    </w:p>
    <w:p w14:paraId="573994AD" w14:textId="4D47859D" w:rsidR="001D4811" w:rsidRDefault="00000000">
      <w:pPr>
        <w:jc w:val="both"/>
        <w:rPr>
          <w:rFonts w:cstheme="minorHAnsi"/>
        </w:rPr>
      </w:pPr>
      <w:r>
        <w:rPr>
          <w:rFonts w:cstheme="minorHAnsi"/>
        </w:rPr>
        <w:t>Visus izdevumus, kas saistīti ar komandu piedalīšanos finālsacensībās, sedz komandējošā organizācija. LSSF sedz finālsacensību organizēšanas izdevumus.</w:t>
      </w:r>
      <w:r>
        <w:t xml:space="preserve"> Par sacensību dalībnieku veselības stāvokli un ar to saistītajiem riskiem atbild pats dalībnieks un komandējošās organizācijas pārstāvis.</w:t>
      </w:r>
      <w:r>
        <w:rPr>
          <w:rFonts w:cstheme="minorHAnsi"/>
        </w:rPr>
        <w:t xml:space="preserve">        </w:t>
      </w:r>
    </w:p>
    <w:p w14:paraId="57098B83" w14:textId="1EB8E8AC" w:rsidR="001D4811" w:rsidRDefault="00000000">
      <w:pPr>
        <w:jc w:val="both"/>
        <w:rPr>
          <w:rFonts w:cstheme="minorHAnsi"/>
          <w:sz w:val="24"/>
          <w:szCs w:val="24"/>
        </w:rPr>
      </w:pPr>
      <w:r>
        <w:rPr>
          <w:rFonts w:cstheme="minorHAnsi"/>
          <w:b/>
          <w:bCs/>
          <w:sz w:val="24"/>
          <w:szCs w:val="24"/>
        </w:rPr>
        <w:t>Dalības maksa</w:t>
      </w:r>
      <w:r w:rsidR="001068CA">
        <w:rPr>
          <w:rFonts w:cstheme="minorHAnsi"/>
          <w:b/>
          <w:bCs/>
          <w:sz w:val="24"/>
          <w:szCs w:val="24"/>
        </w:rPr>
        <w:t>:</w:t>
      </w:r>
      <w:r>
        <w:rPr>
          <w:rFonts w:cstheme="minorHAnsi"/>
          <w:b/>
          <w:bCs/>
          <w:sz w:val="24"/>
          <w:szCs w:val="24"/>
        </w:rPr>
        <w:t xml:space="preserve"> 30  Eiro</w:t>
      </w:r>
      <w:r>
        <w:rPr>
          <w:rFonts w:cstheme="minorHAnsi"/>
          <w:sz w:val="24"/>
          <w:szCs w:val="24"/>
        </w:rPr>
        <w:t xml:space="preserve"> no skolas.  Skolas dalības maksu apmaksāt ar pārskaitījumu.Komandas pārstāvim jāatsūta skolas rekvizīti uz e-pastu: </w:t>
      </w:r>
      <w:hyperlink r:id="rId8" w:history="1">
        <w:r w:rsidR="001D4811">
          <w:rPr>
            <w:rStyle w:val="Hyperlink"/>
            <w:rFonts w:cstheme="minorHAnsi"/>
            <w:sz w:val="24"/>
            <w:szCs w:val="24"/>
          </w:rPr>
          <w:t>andris.lukss@inbox.lv</w:t>
        </w:r>
      </w:hyperlink>
      <w:r>
        <w:rPr>
          <w:rFonts w:cstheme="minorHAnsi"/>
          <w:sz w:val="24"/>
          <w:szCs w:val="24"/>
        </w:rPr>
        <w:t xml:space="preserve"> , lai sagatavotu </w:t>
      </w:r>
      <w:r w:rsidR="007272C7">
        <w:rPr>
          <w:rFonts w:cstheme="minorHAnsi"/>
          <w:sz w:val="24"/>
          <w:szCs w:val="24"/>
        </w:rPr>
        <w:t>e-</w:t>
      </w:r>
      <w:r>
        <w:rPr>
          <w:rFonts w:cstheme="minorHAnsi"/>
          <w:sz w:val="24"/>
          <w:szCs w:val="24"/>
        </w:rPr>
        <w:t xml:space="preserve">rēķinu un nosūtītu to apmaksai.   </w:t>
      </w:r>
    </w:p>
    <w:p w14:paraId="2439F230" w14:textId="14901DF2" w:rsidR="001D4811" w:rsidRDefault="00000000">
      <w:pPr>
        <w:pBdr>
          <w:bottom w:val="single" w:sz="12" w:space="1" w:color="auto"/>
        </w:pBdr>
        <w:ind w:firstLine="720"/>
        <w:jc w:val="both"/>
        <w:rPr>
          <w:rFonts w:cstheme="minorHAnsi"/>
          <w:sz w:val="24"/>
          <w:szCs w:val="24"/>
        </w:rPr>
      </w:pPr>
      <w:r>
        <w:rPr>
          <w:rFonts w:cstheme="minorHAnsi"/>
          <w:sz w:val="24"/>
          <w:szCs w:val="24"/>
        </w:rPr>
        <w:t>Dalības maksa nav jāmaksā LSSF biedriem, kuri samaksājuši biedra naudu par 202</w:t>
      </w:r>
      <w:r w:rsidR="00C763AA">
        <w:rPr>
          <w:rFonts w:cstheme="minorHAnsi"/>
          <w:sz w:val="24"/>
          <w:szCs w:val="24"/>
        </w:rPr>
        <w:t>6</w:t>
      </w:r>
      <w:r>
        <w:rPr>
          <w:rFonts w:cstheme="minorHAnsi"/>
          <w:sz w:val="24"/>
          <w:szCs w:val="24"/>
        </w:rPr>
        <w:t xml:space="preserve">.gadu.  </w:t>
      </w:r>
    </w:p>
    <w:p w14:paraId="5E0CEDDB" w14:textId="77777777" w:rsidR="001D4811" w:rsidRDefault="00000000">
      <w:pPr>
        <w:jc w:val="both"/>
        <w:rPr>
          <w:rFonts w:cstheme="minorHAnsi"/>
          <w:b/>
          <w:sz w:val="28"/>
          <w:szCs w:val="28"/>
        </w:rPr>
      </w:pPr>
      <w:r>
        <w:rPr>
          <w:rFonts w:cstheme="minorHAnsi"/>
          <w:b/>
          <w:sz w:val="28"/>
          <w:szCs w:val="28"/>
        </w:rPr>
        <w:t xml:space="preserve">VII </w:t>
      </w:r>
      <w:r w:rsidRPr="007272C7">
        <w:rPr>
          <w:rFonts w:cstheme="minorHAnsi"/>
          <w:b/>
          <w:sz w:val="28"/>
          <w:szCs w:val="28"/>
          <w:u w:val="single"/>
        </w:rPr>
        <w:t>Kontakti</w:t>
      </w:r>
    </w:p>
    <w:p w14:paraId="310DE345" w14:textId="77777777" w:rsidR="001D4811" w:rsidRDefault="00000000">
      <w:pPr>
        <w:jc w:val="both"/>
        <w:rPr>
          <w:rFonts w:cstheme="minorHAnsi"/>
          <w:bCs/>
          <w:sz w:val="24"/>
          <w:szCs w:val="24"/>
        </w:rPr>
      </w:pPr>
      <w:r>
        <w:rPr>
          <w:rFonts w:cstheme="minorHAnsi"/>
          <w:bCs/>
          <w:sz w:val="24"/>
          <w:szCs w:val="24"/>
        </w:rPr>
        <w:t xml:space="preserve">Pieteikumus sūtīt uz e-pastu : </w:t>
      </w:r>
      <w:hyperlink r:id="rId9" w:history="1">
        <w:r w:rsidR="001D4811">
          <w:rPr>
            <w:rStyle w:val="Hyperlink"/>
            <w:rFonts w:cstheme="minorHAnsi"/>
            <w:bCs/>
            <w:sz w:val="24"/>
            <w:szCs w:val="24"/>
          </w:rPr>
          <w:t>bernatinga@inbox.lv</w:t>
        </w:r>
      </w:hyperlink>
      <w:r>
        <w:rPr>
          <w:rFonts w:cstheme="minorHAnsi"/>
          <w:bCs/>
          <w:sz w:val="24"/>
          <w:szCs w:val="24"/>
        </w:rPr>
        <w:t xml:space="preserve"> un </w:t>
      </w:r>
      <w:hyperlink r:id="rId10" w:history="1">
        <w:r w:rsidR="001D4811">
          <w:rPr>
            <w:rStyle w:val="Hyperlink"/>
            <w:rFonts w:cstheme="minorHAnsi"/>
            <w:bCs/>
            <w:sz w:val="24"/>
            <w:szCs w:val="24"/>
          </w:rPr>
          <w:t>denijs.krauklis@gmail.com</w:t>
        </w:r>
      </w:hyperlink>
    </w:p>
    <w:p w14:paraId="7CD49971" w14:textId="77777777" w:rsidR="001D4811" w:rsidRDefault="00000000">
      <w:pPr>
        <w:jc w:val="both"/>
        <w:rPr>
          <w:rFonts w:cstheme="minorHAnsi"/>
          <w:bCs/>
          <w:sz w:val="24"/>
          <w:szCs w:val="24"/>
        </w:rPr>
      </w:pPr>
      <w:r>
        <w:rPr>
          <w:rFonts w:cstheme="minorHAnsi"/>
          <w:bCs/>
          <w:sz w:val="24"/>
          <w:szCs w:val="24"/>
        </w:rPr>
        <w:t xml:space="preserve">Informācija par sacensībām Bauskā – Inga Bernāte tel.nr. 26328467 </w:t>
      </w:r>
    </w:p>
    <w:p w14:paraId="030F79EB" w14:textId="77777777" w:rsidR="001D4811" w:rsidRDefault="001D4811">
      <w:pPr>
        <w:pBdr>
          <w:bottom w:val="single" w:sz="12" w:space="1" w:color="auto"/>
        </w:pBdr>
        <w:ind w:firstLine="720"/>
        <w:jc w:val="both"/>
        <w:rPr>
          <w:rFonts w:cstheme="minorHAnsi"/>
          <w:sz w:val="20"/>
          <w:szCs w:val="20"/>
        </w:rPr>
      </w:pPr>
    </w:p>
    <w:p w14:paraId="03C4D536" w14:textId="77777777" w:rsidR="001D4811" w:rsidRDefault="001D4811">
      <w:pPr>
        <w:pBdr>
          <w:bottom w:val="single" w:sz="12" w:space="1" w:color="auto"/>
        </w:pBdr>
        <w:ind w:firstLine="720"/>
        <w:jc w:val="both"/>
        <w:rPr>
          <w:rFonts w:cstheme="minorHAnsi"/>
          <w:sz w:val="20"/>
          <w:szCs w:val="20"/>
        </w:rPr>
      </w:pPr>
    </w:p>
    <w:p w14:paraId="31342BDF" w14:textId="77777777" w:rsidR="001D4811" w:rsidRDefault="001D4811">
      <w:pPr>
        <w:pBdr>
          <w:bottom w:val="single" w:sz="12" w:space="1" w:color="auto"/>
        </w:pBdr>
        <w:ind w:firstLine="720"/>
        <w:jc w:val="both"/>
        <w:rPr>
          <w:rFonts w:cstheme="minorHAnsi"/>
          <w:sz w:val="20"/>
          <w:szCs w:val="20"/>
        </w:rPr>
      </w:pPr>
    </w:p>
    <w:p w14:paraId="3F898914" w14:textId="77777777" w:rsidR="007272C7" w:rsidRDefault="007272C7">
      <w:pPr>
        <w:pBdr>
          <w:bottom w:val="single" w:sz="12" w:space="1" w:color="auto"/>
        </w:pBdr>
        <w:ind w:firstLine="720"/>
        <w:jc w:val="both"/>
        <w:rPr>
          <w:rFonts w:cstheme="minorHAnsi"/>
          <w:sz w:val="20"/>
          <w:szCs w:val="20"/>
        </w:rPr>
      </w:pPr>
    </w:p>
    <w:p w14:paraId="6AE0095F" w14:textId="77777777" w:rsidR="007272C7" w:rsidRDefault="007272C7">
      <w:pPr>
        <w:pBdr>
          <w:bottom w:val="single" w:sz="12" w:space="1" w:color="auto"/>
        </w:pBdr>
        <w:ind w:firstLine="720"/>
        <w:jc w:val="both"/>
        <w:rPr>
          <w:rFonts w:cstheme="minorHAnsi"/>
          <w:sz w:val="20"/>
          <w:szCs w:val="20"/>
        </w:rPr>
      </w:pPr>
    </w:p>
    <w:p w14:paraId="3983DDC6" w14:textId="77777777" w:rsidR="001D4811" w:rsidRDefault="00000000">
      <w:pPr>
        <w:pBdr>
          <w:bottom w:val="single" w:sz="12" w:space="1" w:color="auto"/>
        </w:pBdr>
        <w:ind w:firstLine="720"/>
        <w:rPr>
          <w:rFonts w:cstheme="minorHAnsi"/>
          <w:sz w:val="20"/>
          <w:szCs w:val="20"/>
        </w:rPr>
      </w:pPr>
      <w:r>
        <w:rPr>
          <w:rFonts w:asciiTheme="majorHAnsi" w:hAnsiTheme="majorHAnsi"/>
          <w:noProof/>
          <w:sz w:val="24"/>
          <w:szCs w:val="24"/>
          <w:lang w:eastAsia="lv-LV"/>
        </w:rPr>
        <w:lastRenderedPageBreak/>
        <w:drawing>
          <wp:inline distT="0" distB="0" distL="0" distR="0" wp14:anchorId="7700F611" wp14:editId="7AECE13C">
            <wp:extent cx="2677795" cy="8566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97748" cy="863605"/>
                    </a:xfrm>
                    <a:prstGeom prst="rect">
                      <a:avLst/>
                    </a:prstGeom>
                    <a:solidFill>
                      <a:srgbClr val="FFFFFF"/>
                    </a:solidFill>
                    <a:ln>
                      <a:noFill/>
                    </a:ln>
                  </pic:spPr>
                </pic:pic>
              </a:graphicData>
            </a:graphic>
          </wp:inline>
        </w:drawing>
      </w:r>
    </w:p>
    <w:p w14:paraId="12DFC25F" w14:textId="77777777" w:rsidR="001D4811" w:rsidRDefault="001D4811">
      <w:pPr>
        <w:pBdr>
          <w:bottom w:val="single" w:sz="12" w:space="1" w:color="auto"/>
        </w:pBdr>
        <w:ind w:firstLine="720"/>
        <w:jc w:val="both"/>
        <w:rPr>
          <w:rFonts w:cstheme="minorHAnsi"/>
          <w:sz w:val="20"/>
          <w:szCs w:val="20"/>
        </w:rPr>
      </w:pPr>
    </w:p>
    <w:p w14:paraId="2D30729B" w14:textId="77777777" w:rsidR="001D4811" w:rsidRDefault="00000000">
      <w:pPr>
        <w:pBdr>
          <w:bottom w:val="single" w:sz="12" w:space="1" w:color="auto"/>
        </w:pBdr>
        <w:ind w:firstLine="720"/>
        <w:jc w:val="center"/>
        <w:rPr>
          <w:rFonts w:cstheme="minorHAnsi"/>
          <w:sz w:val="32"/>
          <w:szCs w:val="32"/>
        </w:rPr>
      </w:pPr>
      <w:r>
        <w:rPr>
          <w:rFonts w:cstheme="minorHAnsi"/>
          <w:sz w:val="32"/>
          <w:szCs w:val="32"/>
        </w:rPr>
        <w:t>Pieteikums.</w:t>
      </w:r>
    </w:p>
    <w:p w14:paraId="36A971B6" w14:textId="6DD4915C" w:rsidR="001D4811" w:rsidRDefault="00000000">
      <w:pPr>
        <w:pBdr>
          <w:bottom w:val="single" w:sz="12" w:space="1" w:color="auto"/>
        </w:pBdr>
        <w:ind w:firstLine="720"/>
        <w:jc w:val="center"/>
        <w:rPr>
          <w:rFonts w:cstheme="minorHAnsi"/>
          <w:b/>
          <w:bCs/>
          <w:sz w:val="36"/>
          <w:szCs w:val="36"/>
        </w:rPr>
      </w:pPr>
      <w:r>
        <w:rPr>
          <w:rFonts w:cstheme="minorHAnsi"/>
          <w:b/>
          <w:bCs/>
          <w:sz w:val="36"/>
          <w:szCs w:val="36"/>
        </w:rPr>
        <w:t>Latvijas Skolēnu 7</w:t>
      </w:r>
      <w:r w:rsidR="00C763AA">
        <w:rPr>
          <w:rFonts w:cstheme="minorHAnsi"/>
          <w:b/>
          <w:bCs/>
          <w:sz w:val="36"/>
          <w:szCs w:val="36"/>
        </w:rPr>
        <w:t>9</w:t>
      </w:r>
      <w:r>
        <w:rPr>
          <w:rFonts w:cstheme="minorHAnsi"/>
          <w:b/>
          <w:bCs/>
          <w:sz w:val="36"/>
          <w:szCs w:val="36"/>
        </w:rPr>
        <w:t>. spartakiāde dambretē</w:t>
      </w:r>
    </w:p>
    <w:p w14:paraId="1D7C1EF2" w14:textId="47DCDFE8" w:rsidR="001D4811" w:rsidRDefault="00C763AA">
      <w:pPr>
        <w:pBdr>
          <w:bottom w:val="single" w:sz="12" w:space="1" w:color="auto"/>
        </w:pBdr>
        <w:ind w:firstLine="720"/>
        <w:jc w:val="both"/>
        <w:rPr>
          <w:rFonts w:cstheme="minorHAnsi"/>
          <w:sz w:val="24"/>
          <w:szCs w:val="24"/>
        </w:rPr>
      </w:pPr>
      <w:r>
        <w:rPr>
          <w:rFonts w:cstheme="minorHAnsi"/>
          <w:sz w:val="24"/>
          <w:szCs w:val="24"/>
        </w:rPr>
        <w:t>4.aprīlis, 2065.                                                                                                                             Bauska</w:t>
      </w:r>
    </w:p>
    <w:p w14:paraId="3DBBFCDC" w14:textId="77777777" w:rsidR="001D4811" w:rsidRDefault="001D4811">
      <w:pPr>
        <w:pBdr>
          <w:bottom w:val="single" w:sz="12" w:space="1" w:color="auto"/>
        </w:pBdr>
        <w:ind w:firstLine="720"/>
        <w:jc w:val="both"/>
        <w:rPr>
          <w:rFonts w:cstheme="minorHAnsi"/>
        </w:rPr>
      </w:pPr>
    </w:p>
    <w:p w14:paraId="6FE060AE" w14:textId="77777777" w:rsidR="001D4811" w:rsidRDefault="001D4811">
      <w:pPr>
        <w:pBdr>
          <w:bottom w:val="single" w:sz="12" w:space="1" w:color="auto"/>
        </w:pBdr>
        <w:ind w:firstLine="720"/>
        <w:jc w:val="both"/>
        <w:rPr>
          <w:rFonts w:cstheme="minorHAnsi"/>
        </w:rPr>
      </w:pPr>
    </w:p>
    <w:p w14:paraId="0DE9EE79" w14:textId="77777777" w:rsidR="001D4811" w:rsidRDefault="00000000">
      <w:pPr>
        <w:jc w:val="center"/>
        <w:rPr>
          <w:rFonts w:cstheme="minorHAnsi"/>
        </w:rPr>
      </w:pPr>
      <w:r>
        <w:rPr>
          <w:rFonts w:cstheme="minorHAnsi"/>
        </w:rPr>
        <w:t>/ Skolas nosaukums /</w:t>
      </w:r>
    </w:p>
    <w:p w14:paraId="626E43CA" w14:textId="77777777" w:rsidR="001D4811" w:rsidRDefault="00000000">
      <w:pPr>
        <w:jc w:val="center"/>
        <w:rPr>
          <w:rFonts w:cstheme="minorHAnsi"/>
          <w:b/>
          <w:bCs/>
        </w:rPr>
      </w:pPr>
      <w:r>
        <w:rPr>
          <w:rFonts w:cstheme="minorHAnsi"/>
        </w:rPr>
        <w:t xml:space="preserve"> </w:t>
      </w:r>
      <w:r>
        <w:rPr>
          <w:rFonts w:cstheme="minorHAnsi"/>
          <w:b/>
          <w:bCs/>
          <w:sz w:val="28"/>
          <w:szCs w:val="28"/>
        </w:rPr>
        <w:t>komandas vārdiskais pieteikums</w:t>
      </w:r>
    </w:p>
    <w:p w14:paraId="3B2B8030" w14:textId="6A72B8D8" w:rsidR="001D4811" w:rsidRDefault="00000000">
      <w:pPr>
        <w:jc w:val="center"/>
        <w:rPr>
          <w:rFonts w:cstheme="minorHAnsi"/>
        </w:rPr>
      </w:pPr>
      <w:r>
        <w:rPr>
          <w:rFonts w:cstheme="minorHAnsi"/>
        </w:rPr>
        <w:t xml:space="preserve">LR skolu </w:t>
      </w:r>
      <w:r w:rsidR="00C763AA">
        <w:rPr>
          <w:rFonts w:cstheme="minorHAnsi"/>
        </w:rPr>
        <w:t>9</w:t>
      </w:r>
      <w:r>
        <w:rPr>
          <w:rFonts w:cstheme="minorHAnsi"/>
        </w:rPr>
        <w:t xml:space="preserve">8.spartakiādes finālsacensībām dambretē </w:t>
      </w:r>
      <w:r>
        <w:rPr>
          <w:rFonts w:cstheme="minorHAnsi"/>
          <w:b/>
          <w:bCs/>
        </w:rPr>
        <w:t>_________________</w:t>
      </w:r>
      <w:r>
        <w:rPr>
          <w:rFonts w:cstheme="minorHAnsi"/>
        </w:rPr>
        <w:t xml:space="preserve"> vecuma grupā  </w:t>
      </w:r>
    </w:p>
    <w:tbl>
      <w:tblPr>
        <w:tblStyle w:val="TableGrid"/>
        <w:tblW w:w="8648" w:type="dxa"/>
        <w:tblInd w:w="-176" w:type="dxa"/>
        <w:tblLayout w:type="fixed"/>
        <w:tblLook w:val="04A0" w:firstRow="1" w:lastRow="0" w:firstColumn="1" w:lastColumn="0" w:noHBand="0" w:noVBand="1"/>
      </w:tblPr>
      <w:tblGrid>
        <w:gridCol w:w="710"/>
        <w:gridCol w:w="567"/>
        <w:gridCol w:w="3260"/>
        <w:gridCol w:w="850"/>
        <w:gridCol w:w="1560"/>
        <w:gridCol w:w="1701"/>
      </w:tblGrid>
      <w:tr w:rsidR="001D4811" w14:paraId="5DED9E0F" w14:textId="77777777">
        <w:tc>
          <w:tcPr>
            <w:tcW w:w="710" w:type="dxa"/>
          </w:tcPr>
          <w:p w14:paraId="0EE1892F" w14:textId="77777777" w:rsidR="001D4811" w:rsidRDefault="00000000">
            <w:pPr>
              <w:spacing w:after="0" w:line="240" w:lineRule="auto"/>
              <w:jc w:val="center"/>
              <w:rPr>
                <w:rFonts w:cstheme="minorHAnsi"/>
                <w:sz w:val="20"/>
                <w:szCs w:val="20"/>
              </w:rPr>
            </w:pPr>
            <w:r>
              <w:rPr>
                <w:rFonts w:cstheme="minorHAnsi"/>
                <w:sz w:val="20"/>
                <w:szCs w:val="20"/>
              </w:rPr>
              <w:t>Gald. nr.</w:t>
            </w:r>
          </w:p>
        </w:tc>
        <w:tc>
          <w:tcPr>
            <w:tcW w:w="567" w:type="dxa"/>
          </w:tcPr>
          <w:p w14:paraId="7D587815" w14:textId="77777777" w:rsidR="001D4811" w:rsidRDefault="001D4811">
            <w:pPr>
              <w:spacing w:after="0" w:line="240" w:lineRule="auto"/>
              <w:jc w:val="center"/>
              <w:rPr>
                <w:rFonts w:cstheme="minorHAnsi"/>
                <w:sz w:val="20"/>
                <w:szCs w:val="20"/>
              </w:rPr>
            </w:pPr>
          </w:p>
        </w:tc>
        <w:tc>
          <w:tcPr>
            <w:tcW w:w="3260" w:type="dxa"/>
          </w:tcPr>
          <w:p w14:paraId="4603BDAE" w14:textId="77777777" w:rsidR="001D4811" w:rsidRDefault="00000000">
            <w:pPr>
              <w:spacing w:after="0" w:line="240" w:lineRule="auto"/>
              <w:jc w:val="center"/>
              <w:rPr>
                <w:rFonts w:cstheme="minorHAnsi"/>
                <w:sz w:val="20"/>
                <w:szCs w:val="20"/>
              </w:rPr>
            </w:pPr>
            <w:r>
              <w:rPr>
                <w:rFonts w:cstheme="minorHAnsi"/>
                <w:sz w:val="20"/>
                <w:szCs w:val="20"/>
              </w:rPr>
              <w:t>Dalībnieka vārds,uzvārds</w:t>
            </w:r>
          </w:p>
        </w:tc>
        <w:tc>
          <w:tcPr>
            <w:tcW w:w="850" w:type="dxa"/>
          </w:tcPr>
          <w:p w14:paraId="1890A663" w14:textId="77777777" w:rsidR="001D4811" w:rsidRDefault="00000000">
            <w:pPr>
              <w:spacing w:after="0" w:line="240" w:lineRule="auto"/>
              <w:jc w:val="center"/>
              <w:rPr>
                <w:rFonts w:cstheme="minorHAnsi"/>
                <w:sz w:val="20"/>
                <w:szCs w:val="20"/>
              </w:rPr>
            </w:pPr>
            <w:r>
              <w:rPr>
                <w:rFonts w:cstheme="minorHAnsi"/>
                <w:sz w:val="20"/>
                <w:szCs w:val="20"/>
              </w:rPr>
              <w:t>Māc. kl.</w:t>
            </w:r>
          </w:p>
        </w:tc>
        <w:tc>
          <w:tcPr>
            <w:tcW w:w="1560" w:type="dxa"/>
          </w:tcPr>
          <w:p w14:paraId="004BE635" w14:textId="77777777" w:rsidR="001D4811" w:rsidRDefault="00000000">
            <w:pPr>
              <w:spacing w:after="0" w:line="240" w:lineRule="auto"/>
              <w:jc w:val="center"/>
              <w:rPr>
                <w:rFonts w:cstheme="minorHAnsi"/>
                <w:sz w:val="20"/>
                <w:szCs w:val="20"/>
              </w:rPr>
            </w:pPr>
            <w:r>
              <w:rPr>
                <w:rFonts w:cstheme="minorHAnsi"/>
                <w:sz w:val="20"/>
                <w:szCs w:val="20"/>
              </w:rPr>
              <w:t xml:space="preserve">Dzimšanas dati  </w:t>
            </w:r>
          </w:p>
        </w:tc>
        <w:tc>
          <w:tcPr>
            <w:tcW w:w="1701" w:type="dxa"/>
          </w:tcPr>
          <w:p w14:paraId="7ACB223E" w14:textId="77777777" w:rsidR="001D4811" w:rsidRDefault="00000000">
            <w:pPr>
              <w:spacing w:after="0" w:line="240" w:lineRule="auto"/>
              <w:jc w:val="center"/>
              <w:rPr>
                <w:rFonts w:cstheme="minorHAnsi"/>
                <w:sz w:val="20"/>
                <w:szCs w:val="20"/>
              </w:rPr>
            </w:pPr>
            <w:r>
              <w:rPr>
                <w:rFonts w:cstheme="minorHAnsi"/>
                <w:sz w:val="20"/>
                <w:szCs w:val="20"/>
              </w:rPr>
              <w:t>Paraksts par veselības stāvokli</w:t>
            </w:r>
          </w:p>
        </w:tc>
      </w:tr>
      <w:tr w:rsidR="001D4811" w14:paraId="4263F609" w14:textId="77777777">
        <w:tc>
          <w:tcPr>
            <w:tcW w:w="710" w:type="dxa"/>
          </w:tcPr>
          <w:p w14:paraId="7FD57F23" w14:textId="77777777" w:rsidR="001D4811" w:rsidRDefault="00000000">
            <w:pPr>
              <w:spacing w:after="0" w:line="240" w:lineRule="auto"/>
              <w:jc w:val="center"/>
              <w:rPr>
                <w:rFonts w:cstheme="minorHAnsi"/>
                <w:sz w:val="24"/>
                <w:szCs w:val="24"/>
              </w:rPr>
            </w:pPr>
            <w:r>
              <w:rPr>
                <w:rFonts w:cstheme="minorHAnsi"/>
                <w:sz w:val="24"/>
                <w:szCs w:val="24"/>
              </w:rPr>
              <w:t>1.</w:t>
            </w:r>
          </w:p>
        </w:tc>
        <w:tc>
          <w:tcPr>
            <w:tcW w:w="567" w:type="dxa"/>
          </w:tcPr>
          <w:p w14:paraId="3C7B4BD0" w14:textId="77777777" w:rsidR="001D4811" w:rsidRDefault="00000000">
            <w:pPr>
              <w:spacing w:after="0" w:line="240" w:lineRule="auto"/>
              <w:jc w:val="center"/>
              <w:rPr>
                <w:rFonts w:cstheme="minorHAnsi"/>
                <w:sz w:val="24"/>
                <w:szCs w:val="24"/>
              </w:rPr>
            </w:pPr>
            <w:r>
              <w:rPr>
                <w:rFonts w:cstheme="minorHAnsi"/>
                <w:sz w:val="24"/>
                <w:szCs w:val="24"/>
              </w:rPr>
              <w:t>Z</w:t>
            </w:r>
          </w:p>
        </w:tc>
        <w:tc>
          <w:tcPr>
            <w:tcW w:w="3260" w:type="dxa"/>
          </w:tcPr>
          <w:p w14:paraId="61184C31" w14:textId="77777777" w:rsidR="001D4811" w:rsidRDefault="001D4811">
            <w:pPr>
              <w:spacing w:after="0" w:line="240" w:lineRule="auto"/>
              <w:jc w:val="center"/>
              <w:rPr>
                <w:rFonts w:cstheme="minorHAnsi"/>
                <w:sz w:val="24"/>
                <w:szCs w:val="24"/>
              </w:rPr>
            </w:pPr>
          </w:p>
        </w:tc>
        <w:tc>
          <w:tcPr>
            <w:tcW w:w="850" w:type="dxa"/>
          </w:tcPr>
          <w:p w14:paraId="7C2FE7A3" w14:textId="77777777" w:rsidR="001D4811" w:rsidRDefault="001D4811">
            <w:pPr>
              <w:spacing w:after="0" w:line="240" w:lineRule="auto"/>
              <w:rPr>
                <w:rFonts w:cstheme="minorHAnsi"/>
                <w:sz w:val="24"/>
                <w:szCs w:val="24"/>
              </w:rPr>
            </w:pPr>
          </w:p>
        </w:tc>
        <w:tc>
          <w:tcPr>
            <w:tcW w:w="1560" w:type="dxa"/>
          </w:tcPr>
          <w:p w14:paraId="54D6515F" w14:textId="77777777" w:rsidR="001D4811" w:rsidRDefault="001D4811">
            <w:pPr>
              <w:spacing w:after="0" w:line="240" w:lineRule="auto"/>
              <w:jc w:val="center"/>
              <w:rPr>
                <w:rFonts w:cstheme="minorHAnsi"/>
                <w:sz w:val="24"/>
                <w:szCs w:val="24"/>
              </w:rPr>
            </w:pPr>
          </w:p>
        </w:tc>
        <w:tc>
          <w:tcPr>
            <w:tcW w:w="1701" w:type="dxa"/>
          </w:tcPr>
          <w:p w14:paraId="3CFC9EC6" w14:textId="77777777" w:rsidR="001D4811" w:rsidRDefault="001D4811">
            <w:pPr>
              <w:spacing w:after="0" w:line="240" w:lineRule="auto"/>
              <w:jc w:val="center"/>
              <w:rPr>
                <w:rFonts w:cstheme="minorHAnsi"/>
                <w:sz w:val="24"/>
                <w:szCs w:val="24"/>
              </w:rPr>
            </w:pPr>
          </w:p>
        </w:tc>
      </w:tr>
      <w:tr w:rsidR="001D4811" w14:paraId="444F9C1C" w14:textId="77777777">
        <w:tc>
          <w:tcPr>
            <w:tcW w:w="710" w:type="dxa"/>
          </w:tcPr>
          <w:p w14:paraId="0FE28486" w14:textId="77777777" w:rsidR="001D4811" w:rsidRDefault="00000000">
            <w:pPr>
              <w:spacing w:after="0" w:line="240" w:lineRule="auto"/>
              <w:jc w:val="center"/>
              <w:rPr>
                <w:rFonts w:cstheme="minorHAnsi"/>
                <w:sz w:val="24"/>
                <w:szCs w:val="24"/>
              </w:rPr>
            </w:pPr>
            <w:r>
              <w:rPr>
                <w:rFonts w:cstheme="minorHAnsi"/>
                <w:sz w:val="24"/>
                <w:szCs w:val="24"/>
              </w:rPr>
              <w:t>2.</w:t>
            </w:r>
          </w:p>
        </w:tc>
        <w:tc>
          <w:tcPr>
            <w:tcW w:w="567" w:type="dxa"/>
          </w:tcPr>
          <w:p w14:paraId="0002C693" w14:textId="77777777" w:rsidR="001D4811" w:rsidRDefault="00000000">
            <w:pPr>
              <w:spacing w:after="0" w:line="240" w:lineRule="auto"/>
              <w:jc w:val="center"/>
              <w:rPr>
                <w:rFonts w:cstheme="minorHAnsi"/>
                <w:sz w:val="24"/>
                <w:szCs w:val="24"/>
              </w:rPr>
            </w:pPr>
            <w:r>
              <w:rPr>
                <w:rFonts w:cstheme="minorHAnsi"/>
                <w:sz w:val="24"/>
                <w:szCs w:val="24"/>
              </w:rPr>
              <w:t>Z</w:t>
            </w:r>
          </w:p>
        </w:tc>
        <w:tc>
          <w:tcPr>
            <w:tcW w:w="3260" w:type="dxa"/>
          </w:tcPr>
          <w:p w14:paraId="0588AA3B" w14:textId="77777777" w:rsidR="001D4811" w:rsidRDefault="001D4811">
            <w:pPr>
              <w:spacing w:after="0" w:line="240" w:lineRule="auto"/>
              <w:jc w:val="center"/>
              <w:rPr>
                <w:rFonts w:cstheme="minorHAnsi"/>
                <w:sz w:val="24"/>
                <w:szCs w:val="24"/>
              </w:rPr>
            </w:pPr>
          </w:p>
        </w:tc>
        <w:tc>
          <w:tcPr>
            <w:tcW w:w="850" w:type="dxa"/>
          </w:tcPr>
          <w:p w14:paraId="66F74F15" w14:textId="77777777" w:rsidR="001D4811" w:rsidRDefault="001D4811">
            <w:pPr>
              <w:spacing w:after="0" w:line="240" w:lineRule="auto"/>
              <w:rPr>
                <w:rFonts w:cstheme="minorHAnsi"/>
                <w:sz w:val="24"/>
                <w:szCs w:val="24"/>
              </w:rPr>
            </w:pPr>
          </w:p>
        </w:tc>
        <w:tc>
          <w:tcPr>
            <w:tcW w:w="1560" w:type="dxa"/>
          </w:tcPr>
          <w:p w14:paraId="38A1C266" w14:textId="77777777" w:rsidR="001D4811" w:rsidRDefault="001D4811">
            <w:pPr>
              <w:spacing w:after="0" w:line="240" w:lineRule="auto"/>
              <w:jc w:val="center"/>
              <w:rPr>
                <w:rFonts w:cstheme="minorHAnsi"/>
                <w:sz w:val="24"/>
                <w:szCs w:val="24"/>
              </w:rPr>
            </w:pPr>
          </w:p>
        </w:tc>
        <w:tc>
          <w:tcPr>
            <w:tcW w:w="1701" w:type="dxa"/>
          </w:tcPr>
          <w:p w14:paraId="30ABA7C2" w14:textId="77777777" w:rsidR="001D4811" w:rsidRDefault="001D4811">
            <w:pPr>
              <w:spacing w:after="0" w:line="240" w:lineRule="auto"/>
              <w:jc w:val="center"/>
              <w:rPr>
                <w:rFonts w:cstheme="minorHAnsi"/>
                <w:sz w:val="24"/>
                <w:szCs w:val="24"/>
              </w:rPr>
            </w:pPr>
          </w:p>
        </w:tc>
      </w:tr>
      <w:tr w:rsidR="001D4811" w14:paraId="6994D120" w14:textId="77777777">
        <w:tc>
          <w:tcPr>
            <w:tcW w:w="710" w:type="dxa"/>
          </w:tcPr>
          <w:p w14:paraId="3D24C7D2" w14:textId="77777777" w:rsidR="001D4811" w:rsidRDefault="00000000">
            <w:pPr>
              <w:spacing w:after="0" w:line="240" w:lineRule="auto"/>
              <w:jc w:val="center"/>
              <w:rPr>
                <w:rFonts w:cstheme="minorHAnsi"/>
                <w:sz w:val="24"/>
                <w:szCs w:val="24"/>
              </w:rPr>
            </w:pPr>
            <w:r>
              <w:rPr>
                <w:rFonts w:cstheme="minorHAnsi"/>
                <w:sz w:val="24"/>
                <w:szCs w:val="24"/>
              </w:rPr>
              <w:t>3.</w:t>
            </w:r>
          </w:p>
        </w:tc>
        <w:tc>
          <w:tcPr>
            <w:tcW w:w="567" w:type="dxa"/>
          </w:tcPr>
          <w:p w14:paraId="4712A179" w14:textId="77777777" w:rsidR="001D4811" w:rsidRDefault="00000000">
            <w:pPr>
              <w:spacing w:after="0" w:line="240" w:lineRule="auto"/>
              <w:jc w:val="center"/>
              <w:rPr>
                <w:rFonts w:cstheme="minorHAnsi"/>
                <w:sz w:val="24"/>
                <w:szCs w:val="24"/>
              </w:rPr>
            </w:pPr>
            <w:r>
              <w:rPr>
                <w:rFonts w:cstheme="minorHAnsi"/>
                <w:sz w:val="24"/>
                <w:szCs w:val="24"/>
              </w:rPr>
              <w:t>M</w:t>
            </w:r>
          </w:p>
        </w:tc>
        <w:tc>
          <w:tcPr>
            <w:tcW w:w="3260" w:type="dxa"/>
          </w:tcPr>
          <w:p w14:paraId="30C98529" w14:textId="77777777" w:rsidR="001D4811" w:rsidRDefault="001D4811">
            <w:pPr>
              <w:spacing w:after="0" w:line="240" w:lineRule="auto"/>
              <w:jc w:val="center"/>
              <w:rPr>
                <w:rFonts w:cstheme="minorHAnsi"/>
                <w:sz w:val="24"/>
                <w:szCs w:val="24"/>
              </w:rPr>
            </w:pPr>
          </w:p>
        </w:tc>
        <w:tc>
          <w:tcPr>
            <w:tcW w:w="850" w:type="dxa"/>
          </w:tcPr>
          <w:p w14:paraId="3E064671" w14:textId="77777777" w:rsidR="001D4811" w:rsidRDefault="001D4811">
            <w:pPr>
              <w:spacing w:after="0" w:line="240" w:lineRule="auto"/>
              <w:jc w:val="center"/>
              <w:rPr>
                <w:rFonts w:cstheme="minorHAnsi"/>
                <w:sz w:val="24"/>
                <w:szCs w:val="24"/>
              </w:rPr>
            </w:pPr>
          </w:p>
        </w:tc>
        <w:tc>
          <w:tcPr>
            <w:tcW w:w="1560" w:type="dxa"/>
          </w:tcPr>
          <w:p w14:paraId="11C94102" w14:textId="77777777" w:rsidR="001D4811" w:rsidRDefault="001D4811">
            <w:pPr>
              <w:spacing w:after="0" w:line="240" w:lineRule="auto"/>
              <w:jc w:val="center"/>
              <w:rPr>
                <w:rFonts w:cstheme="minorHAnsi"/>
                <w:sz w:val="24"/>
                <w:szCs w:val="24"/>
              </w:rPr>
            </w:pPr>
          </w:p>
        </w:tc>
        <w:tc>
          <w:tcPr>
            <w:tcW w:w="1701" w:type="dxa"/>
          </w:tcPr>
          <w:p w14:paraId="70CFA90A" w14:textId="77777777" w:rsidR="001D4811" w:rsidRDefault="001D4811">
            <w:pPr>
              <w:spacing w:after="0" w:line="240" w:lineRule="auto"/>
              <w:jc w:val="center"/>
              <w:rPr>
                <w:rFonts w:cstheme="minorHAnsi"/>
                <w:sz w:val="24"/>
                <w:szCs w:val="24"/>
              </w:rPr>
            </w:pPr>
          </w:p>
        </w:tc>
      </w:tr>
      <w:tr w:rsidR="001D4811" w14:paraId="09AA61BA" w14:textId="77777777">
        <w:tc>
          <w:tcPr>
            <w:tcW w:w="710" w:type="dxa"/>
          </w:tcPr>
          <w:p w14:paraId="0D27B96E" w14:textId="77777777" w:rsidR="001D4811" w:rsidRDefault="00000000">
            <w:pPr>
              <w:spacing w:after="0" w:line="240" w:lineRule="auto"/>
              <w:jc w:val="center"/>
              <w:rPr>
                <w:rFonts w:cstheme="minorHAnsi"/>
                <w:sz w:val="24"/>
                <w:szCs w:val="24"/>
              </w:rPr>
            </w:pPr>
            <w:r>
              <w:rPr>
                <w:rFonts w:cstheme="minorHAnsi"/>
                <w:sz w:val="24"/>
                <w:szCs w:val="24"/>
              </w:rPr>
              <w:t>4.</w:t>
            </w:r>
          </w:p>
        </w:tc>
        <w:tc>
          <w:tcPr>
            <w:tcW w:w="567" w:type="dxa"/>
          </w:tcPr>
          <w:p w14:paraId="48016DA7" w14:textId="77777777" w:rsidR="001D4811" w:rsidRDefault="00000000">
            <w:pPr>
              <w:spacing w:after="0" w:line="240" w:lineRule="auto"/>
              <w:jc w:val="center"/>
              <w:rPr>
                <w:rFonts w:cstheme="minorHAnsi"/>
                <w:sz w:val="24"/>
                <w:szCs w:val="24"/>
              </w:rPr>
            </w:pPr>
            <w:r>
              <w:rPr>
                <w:rFonts w:cstheme="minorHAnsi"/>
                <w:sz w:val="24"/>
                <w:szCs w:val="24"/>
              </w:rPr>
              <w:t>M</w:t>
            </w:r>
          </w:p>
        </w:tc>
        <w:tc>
          <w:tcPr>
            <w:tcW w:w="3260" w:type="dxa"/>
          </w:tcPr>
          <w:p w14:paraId="79D87E73" w14:textId="77777777" w:rsidR="001D4811" w:rsidRDefault="001D4811">
            <w:pPr>
              <w:spacing w:after="0" w:line="240" w:lineRule="auto"/>
              <w:jc w:val="center"/>
              <w:rPr>
                <w:rFonts w:cstheme="minorHAnsi"/>
                <w:sz w:val="24"/>
                <w:szCs w:val="24"/>
              </w:rPr>
            </w:pPr>
          </w:p>
        </w:tc>
        <w:tc>
          <w:tcPr>
            <w:tcW w:w="850" w:type="dxa"/>
          </w:tcPr>
          <w:p w14:paraId="0177F95E" w14:textId="77777777" w:rsidR="001D4811" w:rsidRDefault="001D4811">
            <w:pPr>
              <w:spacing w:after="0" w:line="240" w:lineRule="auto"/>
              <w:jc w:val="center"/>
              <w:rPr>
                <w:rFonts w:cstheme="minorHAnsi"/>
                <w:sz w:val="24"/>
                <w:szCs w:val="24"/>
              </w:rPr>
            </w:pPr>
          </w:p>
        </w:tc>
        <w:tc>
          <w:tcPr>
            <w:tcW w:w="1560" w:type="dxa"/>
          </w:tcPr>
          <w:p w14:paraId="72A63ABA" w14:textId="77777777" w:rsidR="001D4811" w:rsidRDefault="001D4811">
            <w:pPr>
              <w:spacing w:after="0" w:line="240" w:lineRule="auto"/>
              <w:jc w:val="center"/>
              <w:rPr>
                <w:rFonts w:cstheme="minorHAnsi"/>
                <w:sz w:val="24"/>
                <w:szCs w:val="24"/>
              </w:rPr>
            </w:pPr>
          </w:p>
        </w:tc>
        <w:tc>
          <w:tcPr>
            <w:tcW w:w="1701" w:type="dxa"/>
          </w:tcPr>
          <w:p w14:paraId="6E27D885" w14:textId="77777777" w:rsidR="001D4811" w:rsidRDefault="001D4811">
            <w:pPr>
              <w:spacing w:after="0" w:line="240" w:lineRule="auto"/>
              <w:jc w:val="center"/>
              <w:rPr>
                <w:rFonts w:cstheme="minorHAnsi"/>
                <w:sz w:val="24"/>
                <w:szCs w:val="24"/>
              </w:rPr>
            </w:pPr>
          </w:p>
        </w:tc>
      </w:tr>
    </w:tbl>
    <w:p w14:paraId="6873D656" w14:textId="77777777" w:rsidR="001D4811" w:rsidRDefault="00000000">
      <w:pPr>
        <w:rPr>
          <w:rFonts w:cstheme="minorHAnsi"/>
          <w:sz w:val="24"/>
          <w:szCs w:val="24"/>
        </w:rPr>
      </w:pPr>
      <w:r>
        <w:rPr>
          <w:rFonts w:cstheme="minorHAnsi"/>
          <w:sz w:val="24"/>
          <w:szCs w:val="24"/>
        </w:rPr>
        <w:t xml:space="preserve">   </w:t>
      </w:r>
    </w:p>
    <w:p w14:paraId="3EF2A32B" w14:textId="77777777" w:rsidR="001D4811" w:rsidRDefault="00000000">
      <w:pPr>
        <w:rPr>
          <w:rFonts w:cstheme="minorHAnsi"/>
          <w:sz w:val="24"/>
          <w:szCs w:val="24"/>
        </w:rPr>
      </w:pPr>
      <w:r>
        <w:rPr>
          <w:rFonts w:cstheme="minorHAnsi"/>
          <w:sz w:val="24"/>
          <w:szCs w:val="24"/>
        </w:rPr>
        <w:t>Skolas direktors____________________ vārds, uzvārds ______________________ paraksts</w:t>
      </w:r>
    </w:p>
    <w:p w14:paraId="7D6A811C" w14:textId="77777777" w:rsidR="001D4811" w:rsidRDefault="00000000">
      <w:pPr>
        <w:rPr>
          <w:rFonts w:cstheme="minorHAnsi"/>
          <w:sz w:val="24"/>
          <w:szCs w:val="24"/>
        </w:rPr>
      </w:pPr>
      <w:r>
        <w:rPr>
          <w:rFonts w:cstheme="minorHAnsi"/>
          <w:sz w:val="24"/>
          <w:szCs w:val="24"/>
        </w:rPr>
        <w:t xml:space="preserve">Komandas  treneris (pārstāvis)       __ ________________   vārds,uzvārds </w:t>
      </w:r>
    </w:p>
    <w:p w14:paraId="79E7FCDD" w14:textId="77777777" w:rsidR="001D4811" w:rsidRDefault="00000000">
      <w:pPr>
        <w:rPr>
          <w:rFonts w:cstheme="minorHAnsi"/>
          <w:sz w:val="24"/>
          <w:szCs w:val="24"/>
        </w:rPr>
      </w:pPr>
      <w:r>
        <w:rPr>
          <w:rFonts w:cstheme="minorHAnsi"/>
          <w:sz w:val="24"/>
          <w:szCs w:val="24"/>
        </w:rPr>
        <w:t>Komandas pārstāvja mob. tālrunis ______________, Epasts _______________________</w:t>
      </w:r>
    </w:p>
    <w:p w14:paraId="53DCA77D" w14:textId="77777777" w:rsidR="001D4811" w:rsidRDefault="00000000">
      <w:pPr>
        <w:rPr>
          <w:rFonts w:cstheme="minorHAnsi"/>
          <w:b/>
          <w:sz w:val="24"/>
          <w:szCs w:val="24"/>
        </w:rPr>
      </w:pPr>
      <w:r>
        <w:rPr>
          <w:rFonts w:cstheme="minorHAnsi"/>
          <w:b/>
          <w:sz w:val="24"/>
          <w:szCs w:val="24"/>
        </w:rPr>
        <w:t>Apstiprinu, ka visi pieteikumā minētie dalībnieki ir mūsu skolas audzēkņi.</w:t>
      </w:r>
    </w:p>
    <w:p w14:paraId="53125454" w14:textId="77777777" w:rsidR="001D4811" w:rsidRDefault="00000000">
      <w:pPr>
        <w:rPr>
          <w:rFonts w:cstheme="minorHAnsi"/>
          <w:b/>
          <w:sz w:val="24"/>
          <w:szCs w:val="24"/>
        </w:rPr>
      </w:pPr>
      <w:r>
        <w:rPr>
          <w:rFonts w:cstheme="minorHAnsi"/>
          <w:b/>
          <w:sz w:val="24"/>
          <w:szCs w:val="24"/>
        </w:rPr>
        <w:t>P.S. Pieteikumu jāaizpilda datora rakstā !</w:t>
      </w:r>
    </w:p>
    <w:p w14:paraId="013A0644" w14:textId="77777777" w:rsidR="001D4811" w:rsidRDefault="00000000">
      <w:pPr>
        <w:jc w:val="both"/>
        <w:rPr>
          <w:rFonts w:cstheme="minorHAnsi"/>
          <w:bCs/>
          <w:sz w:val="24"/>
          <w:szCs w:val="24"/>
        </w:rPr>
      </w:pPr>
      <w:r>
        <w:rPr>
          <w:rFonts w:cstheme="minorHAnsi"/>
          <w:bCs/>
          <w:sz w:val="24"/>
          <w:szCs w:val="24"/>
        </w:rPr>
        <w:t xml:space="preserve">Pieteikumus sūtīt uz e-pastu : </w:t>
      </w:r>
      <w:hyperlink r:id="rId11" w:history="1">
        <w:r w:rsidR="001D4811">
          <w:rPr>
            <w:rStyle w:val="Hyperlink"/>
            <w:rFonts w:cstheme="minorHAnsi"/>
            <w:bCs/>
            <w:sz w:val="24"/>
            <w:szCs w:val="24"/>
          </w:rPr>
          <w:t>bernatinga@inbox.lv</w:t>
        </w:r>
      </w:hyperlink>
      <w:r>
        <w:rPr>
          <w:rFonts w:cstheme="minorHAnsi"/>
          <w:bCs/>
          <w:sz w:val="24"/>
          <w:szCs w:val="24"/>
        </w:rPr>
        <w:t xml:space="preserve"> un </w:t>
      </w:r>
      <w:hyperlink r:id="rId12" w:history="1">
        <w:r w:rsidR="001D4811">
          <w:rPr>
            <w:rStyle w:val="Hyperlink"/>
            <w:rFonts w:cstheme="minorHAnsi"/>
            <w:bCs/>
            <w:sz w:val="24"/>
            <w:szCs w:val="24"/>
          </w:rPr>
          <w:t>denijs.krauklis@gmail.com</w:t>
        </w:r>
      </w:hyperlink>
    </w:p>
    <w:p w14:paraId="2A0F19D3" w14:textId="77777777" w:rsidR="001D4811" w:rsidRDefault="001D4811">
      <w:pPr>
        <w:rPr>
          <w:rFonts w:cstheme="minorHAnsi"/>
          <w:b/>
          <w:sz w:val="24"/>
          <w:szCs w:val="24"/>
        </w:rPr>
      </w:pPr>
    </w:p>
    <w:p w14:paraId="205E7332" w14:textId="77777777" w:rsidR="001D4811" w:rsidRDefault="001D4811">
      <w:pPr>
        <w:rPr>
          <w:rFonts w:cstheme="minorHAnsi"/>
          <w:b/>
          <w:sz w:val="24"/>
          <w:szCs w:val="24"/>
        </w:rPr>
      </w:pPr>
    </w:p>
    <w:sectPr w:rsidR="001D4811" w:rsidSect="001068CA">
      <w:pgSz w:w="11906" w:h="16838"/>
      <w:pgMar w:top="284" w:right="1800"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47186" w14:textId="77777777" w:rsidR="00E163E6" w:rsidRDefault="00E163E6">
      <w:pPr>
        <w:spacing w:line="240" w:lineRule="auto"/>
      </w:pPr>
      <w:r>
        <w:separator/>
      </w:r>
    </w:p>
  </w:endnote>
  <w:endnote w:type="continuationSeparator" w:id="0">
    <w:p w14:paraId="7FFA42E7" w14:textId="77777777" w:rsidR="00E163E6" w:rsidRDefault="00E163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420CD" w14:textId="77777777" w:rsidR="00E163E6" w:rsidRDefault="00E163E6">
      <w:pPr>
        <w:spacing w:after="0"/>
      </w:pPr>
      <w:r>
        <w:separator/>
      </w:r>
    </w:p>
  </w:footnote>
  <w:footnote w:type="continuationSeparator" w:id="0">
    <w:p w14:paraId="130BA7ED" w14:textId="77777777" w:rsidR="00E163E6" w:rsidRDefault="00E163E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C"/>
    <w:rsid w:val="00000B11"/>
    <w:rsid w:val="00011C39"/>
    <w:rsid w:val="00032254"/>
    <w:rsid w:val="00063170"/>
    <w:rsid w:val="000706EB"/>
    <w:rsid w:val="00074099"/>
    <w:rsid w:val="0008342A"/>
    <w:rsid w:val="0009743D"/>
    <w:rsid w:val="000A7DB2"/>
    <w:rsid w:val="000C3024"/>
    <w:rsid w:val="000E4B05"/>
    <w:rsid w:val="001068CA"/>
    <w:rsid w:val="00130DA5"/>
    <w:rsid w:val="00191D9D"/>
    <w:rsid w:val="001C5C05"/>
    <w:rsid w:val="001D4811"/>
    <w:rsid w:val="00203578"/>
    <w:rsid w:val="0021627D"/>
    <w:rsid w:val="00226142"/>
    <w:rsid w:val="00270CF5"/>
    <w:rsid w:val="002811C3"/>
    <w:rsid w:val="00294D33"/>
    <w:rsid w:val="002A2468"/>
    <w:rsid w:val="002A439F"/>
    <w:rsid w:val="002B0F3B"/>
    <w:rsid w:val="002B6160"/>
    <w:rsid w:val="002C641E"/>
    <w:rsid w:val="002D7AFF"/>
    <w:rsid w:val="002E3BAD"/>
    <w:rsid w:val="002F406A"/>
    <w:rsid w:val="003032F6"/>
    <w:rsid w:val="00307DD2"/>
    <w:rsid w:val="0032524A"/>
    <w:rsid w:val="00335503"/>
    <w:rsid w:val="003558F7"/>
    <w:rsid w:val="00360344"/>
    <w:rsid w:val="00363A24"/>
    <w:rsid w:val="00367CA0"/>
    <w:rsid w:val="003733AC"/>
    <w:rsid w:val="00373B56"/>
    <w:rsid w:val="00375908"/>
    <w:rsid w:val="00377B2C"/>
    <w:rsid w:val="003820B1"/>
    <w:rsid w:val="003B3E67"/>
    <w:rsid w:val="003D17CA"/>
    <w:rsid w:val="003D1EA8"/>
    <w:rsid w:val="003D6F63"/>
    <w:rsid w:val="003F528D"/>
    <w:rsid w:val="0043665E"/>
    <w:rsid w:val="00440693"/>
    <w:rsid w:val="00441247"/>
    <w:rsid w:val="004530B4"/>
    <w:rsid w:val="00457B95"/>
    <w:rsid w:val="00477D3A"/>
    <w:rsid w:val="00492B94"/>
    <w:rsid w:val="004A03C0"/>
    <w:rsid w:val="004C4E8C"/>
    <w:rsid w:val="004D003C"/>
    <w:rsid w:val="004D1BAD"/>
    <w:rsid w:val="00501B28"/>
    <w:rsid w:val="005039BD"/>
    <w:rsid w:val="00530EA2"/>
    <w:rsid w:val="00531AAB"/>
    <w:rsid w:val="00535819"/>
    <w:rsid w:val="0054170C"/>
    <w:rsid w:val="00544853"/>
    <w:rsid w:val="00567371"/>
    <w:rsid w:val="0057183B"/>
    <w:rsid w:val="00582E42"/>
    <w:rsid w:val="0059142A"/>
    <w:rsid w:val="00594710"/>
    <w:rsid w:val="005B08FD"/>
    <w:rsid w:val="005B606B"/>
    <w:rsid w:val="005D4045"/>
    <w:rsid w:val="005F417C"/>
    <w:rsid w:val="00600801"/>
    <w:rsid w:val="0061293A"/>
    <w:rsid w:val="00624753"/>
    <w:rsid w:val="00626FFF"/>
    <w:rsid w:val="00636033"/>
    <w:rsid w:val="00637914"/>
    <w:rsid w:val="006638AE"/>
    <w:rsid w:val="00663B4F"/>
    <w:rsid w:val="006747E4"/>
    <w:rsid w:val="00676D13"/>
    <w:rsid w:val="0068409F"/>
    <w:rsid w:val="006E1910"/>
    <w:rsid w:val="00702A3C"/>
    <w:rsid w:val="007164D7"/>
    <w:rsid w:val="007272C7"/>
    <w:rsid w:val="007505B8"/>
    <w:rsid w:val="00750BB3"/>
    <w:rsid w:val="00751D50"/>
    <w:rsid w:val="00753C64"/>
    <w:rsid w:val="00755CC5"/>
    <w:rsid w:val="00790393"/>
    <w:rsid w:val="007960F0"/>
    <w:rsid w:val="00796D69"/>
    <w:rsid w:val="00797D63"/>
    <w:rsid w:val="007A309C"/>
    <w:rsid w:val="007C6C03"/>
    <w:rsid w:val="007F4A40"/>
    <w:rsid w:val="007F6EBC"/>
    <w:rsid w:val="0080073F"/>
    <w:rsid w:val="00802A1E"/>
    <w:rsid w:val="00812EF6"/>
    <w:rsid w:val="00827BB6"/>
    <w:rsid w:val="00830A4F"/>
    <w:rsid w:val="00837F1E"/>
    <w:rsid w:val="00864107"/>
    <w:rsid w:val="008729E6"/>
    <w:rsid w:val="008876D1"/>
    <w:rsid w:val="00895DCC"/>
    <w:rsid w:val="008A455A"/>
    <w:rsid w:val="008F0E23"/>
    <w:rsid w:val="00953227"/>
    <w:rsid w:val="0095571D"/>
    <w:rsid w:val="009A0FE2"/>
    <w:rsid w:val="009A41E5"/>
    <w:rsid w:val="009C4FDB"/>
    <w:rsid w:val="009D09B4"/>
    <w:rsid w:val="009D199E"/>
    <w:rsid w:val="009F39BE"/>
    <w:rsid w:val="00A02E50"/>
    <w:rsid w:val="00A11218"/>
    <w:rsid w:val="00A250EA"/>
    <w:rsid w:val="00A55008"/>
    <w:rsid w:val="00A63F8C"/>
    <w:rsid w:val="00A728C0"/>
    <w:rsid w:val="00A7667E"/>
    <w:rsid w:val="00A9186C"/>
    <w:rsid w:val="00AB045D"/>
    <w:rsid w:val="00AB2E1B"/>
    <w:rsid w:val="00AD5CE1"/>
    <w:rsid w:val="00AE01BF"/>
    <w:rsid w:val="00AE0E80"/>
    <w:rsid w:val="00B147A6"/>
    <w:rsid w:val="00B163CD"/>
    <w:rsid w:val="00B35089"/>
    <w:rsid w:val="00B50894"/>
    <w:rsid w:val="00B51494"/>
    <w:rsid w:val="00B57847"/>
    <w:rsid w:val="00B72361"/>
    <w:rsid w:val="00B93F00"/>
    <w:rsid w:val="00BC6C1E"/>
    <w:rsid w:val="00BC7458"/>
    <w:rsid w:val="00BE44C1"/>
    <w:rsid w:val="00BE569E"/>
    <w:rsid w:val="00BF50A7"/>
    <w:rsid w:val="00C02515"/>
    <w:rsid w:val="00C1341B"/>
    <w:rsid w:val="00C20F2C"/>
    <w:rsid w:val="00C351C6"/>
    <w:rsid w:val="00C72DAB"/>
    <w:rsid w:val="00C73C5F"/>
    <w:rsid w:val="00C763AA"/>
    <w:rsid w:val="00C87854"/>
    <w:rsid w:val="00C91431"/>
    <w:rsid w:val="00C9178B"/>
    <w:rsid w:val="00C9341E"/>
    <w:rsid w:val="00CA62AC"/>
    <w:rsid w:val="00CB5991"/>
    <w:rsid w:val="00CC38FF"/>
    <w:rsid w:val="00D1281E"/>
    <w:rsid w:val="00D522BF"/>
    <w:rsid w:val="00D84583"/>
    <w:rsid w:val="00D97E79"/>
    <w:rsid w:val="00DB64F3"/>
    <w:rsid w:val="00DF1DBE"/>
    <w:rsid w:val="00E02630"/>
    <w:rsid w:val="00E163E6"/>
    <w:rsid w:val="00E27288"/>
    <w:rsid w:val="00E708CB"/>
    <w:rsid w:val="00E75F57"/>
    <w:rsid w:val="00E76CC3"/>
    <w:rsid w:val="00E76E67"/>
    <w:rsid w:val="00E818D0"/>
    <w:rsid w:val="00EA3557"/>
    <w:rsid w:val="00EB39BB"/>
    <w:rsid w:val="00EC734A"/>
    <w:rsid w:val="00ED7B3E"/>
    <w:rsid w:val="00EE44EE"/>
    <w:rsid w:val="00EF4EE1"/>
    <w:rsid w:val="00F030D3"/>
    <w:rsid w:val="00F21F3B"/>
    <w:rsid w:val="00F57CF8"/>
    <w:rsid w:val="00F62262"/>
    <w:rsid w:val="00F6609E"/>
    <w:rsid w:val="00F72E6E"/>
    <w:rsid w:val="00F828C5"/>
    <w:rsid w:val="00FA0E3E"/>
    <w:rsid w:val="00FA67E0"/>
    <w:rsid w:val="00FC1064"/>
    <w:rsid w:val="00FE344E"/>
    <w:rsid w:val="29432A2D"/>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E0B80"/>
  <w15:docId w15:val="{3E051C4B-895F-4CB3-9E5B-DA862205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6">
    <w:name w:val="heading 6"/>
    <w:basedOn w:val="Normal"/>
    <w:next w:val="Normal"/>
    <w:link w:val="Heading6Char"/>
    <w:semiHidden/>
    <w:unhideWhenUsed/>
    <w:qFormat/>
    <w:pPr>
      <w:keepNext/>
      <w:spacing w:after="0" w:line="240" w:lineRule="auto"/>
      <w:jc w:val="both"/>
      <w:outlineLvl w:val="5"/>
    </w:pPr>
    <w:rPr>
      <w:rFonts w:ascii="Times New Roman" w:eastAsia="Times New Roman" w:hAnsi="Times New Roman" w:cs="Times New Roman"/>
      <w:sz w:val="28"/>
      <w:szCs w:val="20"/>
      <w:lang w:val="en-A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6Char">
    <w:name w:val="Heading 6 Char"/>
    <w:basedOn w:val="DefaultParagraphFont"/>
    <w:link w:val="Heading6"/>
    <w:semiHidden/>
    <w:rPr>
      <w:rFonts w:ascii="Times New Roman" w:eastAsia="Times New Roman" w:hAnsi="Times New Roman" w:cs="Times New Roman"/>
      <w:sz w:val="28"/>
      <w:szCs w:val="20"/>
      <w:lang w:val="en-AU" w:eastAsia="ru-RU"/>
    </w:rPr>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ndris.lukss@inbox.l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ernatinga@inbox.lv" TargetMode="External"/><Relationship Id="rId12" Type="http://schemas.openxmlformats.org/officeDocument/2006/relationships/hyperlink" Target="mailto:denijs.kraukli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bernatinga@inbox.lv" TargetMode="External"/><Relationship Id="rId5" Type="http://schemas.openxmlformats.org/officeDocument/2006/relationships/endnotes" Target="endnotes.xml"/><Relationship Id="rId10" Type="http://schemas.openxmlformats.org/officeDocument/2006/relationships/hyperlink" Target="mailto:denijs.krauklis@gmail.com" TargetMode="External"/><Relationship Id="rId4" Type="http://schemas.openxmlformats.org/officeDocument/2006/relationships/footnotes" Target="footnotes.xml"/><Relationship Id="rId9" Type="http://schemas.openxmlformats.org/officeDocument/2006/relationships/hyperlink" Target="mailto:bernatinga@inbox.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784</Words>
  <Characters>4474</Characters>
  <Application>Microsoft Office Word</Application>
  <DocSecurity>0</DocSecurity>
  <Lines>37</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dc:creator>
  <cp:lastModifiedBy>Andris Lukss</cp:lastModifiedBy>
  <cp:revision>7</cp:revision>
  <cp:lastPrinted>2023-01-27T11:44:00Z</cp:lastPrinted>
  <dcterms:created xsi:type="dcterms:W3CDTF">2024-09-20T10:40:00Z</dcterms:created>
  <dcterms:modified xsi:type="dcterms:W3CDTF">2026-02-05T11:40:00Z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4534DE4D418A4162A3CAAEEB45472749_12</vt:lpwstr>
  </property>
</Properties>
</file>